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B227BB" w14:textId="62158182" w:rsidR="00226563" w:rsidRPr="00D4558D" w:rsidRDefault="00226563" w:rsidP="00226563">
      <w:pPr>
        <w:ind w:left="708" w:hangingChars="295" w:hanging="708"/>
        <w:rPr>
          <w:rFonts w:ascii="標楷體" w:eastAsia="標楷體" w:hAnsi="標楷體"/>
          <w:color w:val="FF0000"/>
          <w:szCs w:val="24"/>
        </w:rPr>
      </w:pPr>
      <w:r w:rsidRPr="00D4558D">
        <w:rPr>
          <w:rFonts w:ascii="標楷體" w:eastAsia="標楷體" w:hAnsi="標楷體" w:hint="eastAsia"/>
          <w:color w:val="FF0000"/>
          <w:szCs w:val="24"/>
        </w:rPr>
        <w:t>1-2-1訂定交通安全教育年度計畫與相關執行辦法或要點，並納入學校行事曆實施</w:t>
      </w:r>
      <w:r w:rsidR="00CD5FB4">
        <w:rPr>
          <w:rFonts w:ascii="標楷體" w:eastAsia="標楷體" w:hAnsi="標楷體" w:hint="eastAsia"/>
          <w:color w:val="FF0000"/>
          <w:szCs w:val="24"/>
        </w:rPr>
        <w:t>。</w:t>
      </w:r>
      <w:r w:rsidRPr="00D4558D">
        <w:rPr>
          <w:rFonts w:ascii="標楷體" w:eastAsia="標楷體" w:hAnsi="標楷體" w:hint="eastAsia"/>
          <w:color w:val="FF0000"/>
          <w:szCs w:val="24"/>
        </w:rPr>
        <w:t>(</w:t>
      </w:r>
      <w:r w:rsidR="00CD3D4E">
        <w:rPr>
          <w:rFonts w:ascii="標楷體" w:eastAsia="標楷體" w:hAnsi="標楷體" w:hint="eastAsia"/>
          <w:color w:val="FF0000"/>
          <w:szCs w:val="24"/>
        </w:rPr>
        <w:t>3</w:t>
      </w:r>
      <w:r w:rsidRPr="00D4558D">
        <w:rPr>
          <w:rFonts w:ascii="標楷體" w:eastAsia="標楷體" w:hAnsi="標楷體" w:hint="eastAsia"/>
          <w:color w:val="FF0000"/>
          <w:szCs w:val="24"/>
        </w:rPr>
        <w:t>%)</w:t>
      </w:r>
    </w:p>
    <w:p w14:paraId="52AB02D4" w14:textId="405E5E45" w:rsidR="00705242" w:rsidRPr="00D4558D" w:rsidRDefault="00226563" w:rsidP="00226563">
      <w:pPr>
        <w:rPr>
          <w:rFonts w:ascii="標楷體" w:eastAsia="標楷體" w:hAnsi="標楷體"/>
          <w:color w:val="FF0000"/>
          <w:szCs w:val="24"/>
        </w:rPr>
      </w:pPr>
      <w:r w:rsidRPr="00D4558D">
        <w:rPr>
          <w:rFonts w:ascii="標楷體" w:eastAsia="標楷體" w:hAnsi="標楷體" w:hint="eastAsia"/>
          <w:color w:val="FF0000"/>
          <w:szCs w:val="24"/>
        </w:rPr>
        <w:t>1-2-2學校附近交通安全狀況有完整分析與因應對策資料</w:t>
      </w:r>
      <w:r w:rsidR="00CD5FB4">
        <w:rPr>
          <w:rFonts w:ascii="標楷體" w:eastAsia="標楷體" w:hAnsi="標楷體" w:hint="eastAsia"/>
          <w:color w:val="FF0000"/>
          <w:szCs w:val="24"/>
        </w:rPr>
        <w:t>。</w:t>
      </w:r>
      <w:r w:rsidRPr="00D4558D">
        <w:rPr>
          <w:rFonts w:ascii="標楷體" w:eastAsia="標楷體" w:hAnsi="標楷體" w:hint="eastAsia"/>
          <w:color w:val="FF0000"/>
          <w:szCs w:val="24"/>
        </w:rPr>
        <w:t>(</w:t>
      </w:r>
      <w:r w:rsidR="00CD3D4E">
        <w:rPr>
          <w:rFonts w:ascii="標楷體" w:eastAsia="標楷體" w:hAnsi="標楷體" w:hint="eastAsia"/>
          <w:color w:val="FF0000"/>
          <w:szCs w:val="24"/>
        </w:rPr>
        <w:t>3</w:t>
      </w:r>
      <w:r w:rsidRPr="00D4558D">
        <w:rPr>
          <w:rFonts w:ascii="標楷體" w:eastAsia="標楷體" w:hAnsi="標楷體" w:hint="eastAsia"/>
          <w:color w:val="FF0000"/>
          <w:szCs w:val="24"/>
        </w:rPr>
        <w:t>%)</w:t>
      </w:r>
    </w:p>
    <w:p w14:paraId="05986D50" w14:textId="38C45047" w:rsidR="00226563" w:rsidRDefault="00226563" w:rsidP="00226563">
      <w:pPr>
        <w:rPr>
          <w:rFonts w:ascii="標楷體" w:eastAsia="標楷體" w:hAnsi="標楷體"/>
          <w:color w:val="FF0000"/>
          <w:szCs w:val="24"/>
        </w:rPr>
      </w:pPr>
      <w:r w:rsidRPr="00D4558D">
        <w:rPr>
          <w:rFonts w:ascii="標楷體" w:eastAsia="標楷體" w:hAnsi="標楷體" w:hint="eastAsia"/>
          <w:color w:val="FF0000"/>
          <w:szCs w:val="24"/>
        </w:rPr>
        <w:t>1-</w:t>
      </w:r>
      <w:r w:rsidR="002C1822">
        <w:rPr>
          <w:rFonts w:ascii="標楷體" w:eastAsia="標楷體" w:hAnsi="標楷體" w:hint="eastAsia"/>
          <w:color w:val="FF0000"/>
          <w:szCs w:val="24"/>
        </w:rPr>
        <w:t>2</w:t>
      </w:r>
      <w:r w:rsidRPr="00D4558D">
        <w:rPr>
          <w:rFonts w:ascii="標楷體" w:eastAsia="標楷體" w:hAnsi="標楷體" w:hint="eastAsia"/>
          <w:color w:val="FF0000"/>
          <w:szCs w:val="24"/>
        </w:rPr>
        <w:t>-3檢附交通安全年度計畫成果之檢討與考核。(</w:t>
      </w:r>
      <w:r w:rsidR="00CD3D4E">
        <w:rPr>
          <w:rFonts w:ascii="標楷體" w:eastAsia="標楷體" w:hAnsi="標楷體" w:hint="eastAsia"/>
          <w:color w:val="FF0000"/>
          <w:szCs w:val="24"/>
        </w:rPr>
        <w:t>3</w:t>
      </w:r>
      <w:r w:rsidRPr="00D4558D">
        <w:rPr>
          <w:rFonts w:ascii="標楷體" w:eastAsia="標楷體" w:hAnsi="標楷體" w:hint="eastAsia"/>
          <w:color w:val="FF0000"/>
          <w:szCs w:val="24"/>
        </w:rPr>
        <w:t>%)</w:t>
      </w:r>
    </w:p>
    <w:p w14:paraId="7E9CDA70" w14:textId="06AE5CC4" w:rsidR="00CB2352" w:rsidRPr="00CB2352" w:rsidRDefault="00CB2352" w:rsidP="00CB2352">
      <w:pPr>
        <w:adjustRightInd w:val="0"/>
        <w:snapToGrid w:val="0"/>
        <w:jc w:val="distribute"/>
        <w:rPr>
          <w:rFonts w:ascii="標楷體" w:eastAsia="標楷體" w:hAnsi="標楷體"/>
          <w:b/>
          <w:bCs/>
          <w:szCs w:val="24"/>
        </w:rPr>
      </w:pPr>
      <w:r w:rsidRPr="00CB2352">
        <w:rPr>
          <w:rFonts w:ascii="標楷體" w:eastAsia="標楷體" w:hAnsi="標楷體" w:hint="eastAsia"/>
          <w:b/>
          <w:bCs/>
          <w:szCs w:val="24"/>
        </w:rPr>
        <w:t>屏東縣立東港高級中學112年度交通安全教育實施計畫</w:t>
      </w:r>
    </w:p>
    <w:p w14:paraId="627509A6" w14:textId="77777777" w:rsidR="00CB2352" w:rsidRPr="00CB2352" w:rsidRDefault="00CB2352" w:rsidP="00CB2352">
      <w:pPr>
        <w:pStyle w:val="a7"/>
        <w:adjustRightInd w:val="0"/>
        <w:snapToGrid w:val="0"/>
        <w:jc w:val="both"/>
        <w:rPr>
          <w:rFonts w:hAnsi="標楷體"/>
          <w:sz w:val="24"/>
        </w:rPr>
      </w:pPr>
      <w:r w:rsidRPr="00CB2352">
        <w:rPr>
          <w:rFonts w:hAnsi="標楷體" w:hint="eastAsia"/>
          <w:sz w:val="24"/>
        </w:rPr>
        <w:t>壹、依據：</w:t>
      </w:r>
    </w:p>
    <w:p w14:paraId="3F001506" w14:textId="77777777" w:rsidR="00CB2352" w:rsidRPr="00CB2352" w:rsidRDefault="00CB2352" w:rsidP="00CB2352">
      <w:pPr>
        <w:adjustRightInd w:val="0"/>
        <w:snapToGrid w:val="0"/>
        <w:ind w:leftChars="123" w:left="713" w:hangingChars="174" w:hanging="418"/>
        <w:jc w:val="both"/>
        <w:rPr>
          <w:rFonts w:ascii="標楷體" w:eastAsia="標楷體" w:hAnsi="標楷體"/>
          <w:szCs w:val="24"/>
        </w:rPr>
      </w:pPr>
      <w:r w:rsidRPr="00CB2352">
        <w:rPr>
          <w:rFonts w:ascii="標楷體" w:eastAsia="標楷體" w:hAnsi="標楷體" w:hint="eastAsia"/>
          <w:szCs w:val="24"/>
        </w:rPr>
        <w:t>一、教育部「學校及社會交通安全教育執行作業要點」。</w:t>
      </w:r>
    </w:p>
    <w:p w14:paraId="01335A5B" w14:textId="77777777" w:rsidR="00CB2352" w:rsidRPr="00CB2352" w:rsidRDefault="00CB2352" w:rsidP="00CB2352">
      <w:pPr>
        <w:adjustRightInd w:val="0"/>
        <w:snapToGrid w:val="0"/>
        <w:ind w:leftChars="123" w:left="713" w:hangingChars="174" w:hanging="418"/>
        <w:jc w:val="both"/>
        <w:rPr>
          <w:rFonts w:ascii="標楷體" w:eastAsia="標楷體" w:hAnsi="標楷體"/>
          <w:szCs w:val="24"/>
        </w:rPr>
      </w:pPr>
      <w:r w:rsidRPr="00CB2352">
        <w:rPr>
          <w:rFonts w:ascii="標楷體" w:eastAsia="標楷體" w:hAnsi="標楷體" w:hint="eastAsia"/>
          <w:szCs w:val="24"/>
        </w:rPr>
        <w:t>二、屏東縣學生校外生活輔導委員會「學生校外生活輔導」實施計畫。</w:t>
      </w:r>
    </w:p>
    <w:p w14:paraId="2A1DFA00" w14:textId="77777777" w:rsidR="00CB2352" w:rsidRPr="00CB2352" w:rsidRDefault="00CB2352" w:rsidP="00CB2352">
      <w:pPr>
        <w:pStyle w:val="a7"/>
        <w:adjustRightInd w:val="0"/>
        <w:snapToGrid w:val="0"/>
        <w:spacing w:beforeLines="50" w:before="180"/>
        <w:jc w:val="both"/>
        <w:rPr>
          <w:rFonts w:hAnsi="標楷體"/>
          <w:sz w:val="24"/>
        </w:rPr>
      </w:pPr>
      <w:r w:rsidRPr="00CB2352">
        <w:rPr>
          <w:rFonts w:hAnsi="標楷體" w:hint="eastAsia"/>
          <w:sz w:val="24"/>
        </w:rPr>
        <w:t>貳、目的：</w:t>
      </w:r>
    </w:p>
    <w:p w14:paraId="5B0C9A88" w14:textId="77777777" w:rsidR="00CB2352" w:rsidRPr="00CB2352" w:rsidRDefault="00CB2352" w:rsidP="00CB2352">
      <w:pPr>
        <w:adjustRightInd w:val="0"/>
        <w:snapToGrid w:val="0"/>
        <w:ind w:leftChars="100" w:left="701" w:hangingChars="192" w:hanging="461"/>
        <w:jc w:val="both"/>
        <w:rPr>
          <w:rFonts w:ascii="標楷體" w:eastAsia="標楷體" w:hAnsi="標楷體"/>
          <w:szCs w:val="24"/>
        </w:rPr>
      </w:pPr>
      <w:r w:rsidRPr="00CB2352">
        <w:rPr>
          <w:rFonts w:ascii="標楷體" w:eastAsia="標楷體" w:hAnsi="標楷體" w:hint="eastAsia"/>
          <w:szCs w:val="24"/>
        </w:rPr>
        <w:t>一、增進學生對交通安全知識、交通規則與相關法令的了解。</w:t>
      </w:r>
    </w:p>
    <w:p w14:paraId="0D913228" w14:textId="77777777" w:rsidR="00CB2352" w:rsidRPr="00CB2352" w:rsidRDefault="00CB2352" w:rsidP="00CB2352">
      <w:pPr>
        <w:adjustRightInd w:val="0"/>
        <w:snapToGrid w:val="0"/>
        <w:ind w:leftChars="100" w:left="701" w:hangingChars="192" w:hanging="461"/>
        <w:jc w:val="both"/>
        <w:rPr>
          <w:rFonts w:ascii="標楷體" w:eastAsia="標楷體" w:hAnsi="標楷體"/>
          <w:szCs w:val="24"/>
        </w:rPr>
      </w:pPr>
      <w:r w:rsidRPr="00CB2352">
        <w:rPr>
          <w:rFonts w:ascii="標楷體" w:eastAsia="標楷體" w:hAnsi="標楷體" w:hint="eastAsia"/>
          <w:szCs w:val="24"/>
        </w:rPr>
        <w:t>二、培育同學良好交通安全道德觀念，養成遵守交通規則的優良習慣，提升同學「重禮讓、守秩序」之精神。</w:t>
      </w:r>
    </w:p>
    <w:p w14:paraId="163DE321" w14:textId="77777777" w:rsidR="00CB2352" w:rsidRPr="00CB2352" w:rsidRDefault="00CB2352" w:rsidP="00CB2352">
      <w:pPr>
        <w:adjustRightInd w:val="0"/>
        <w:snapToGrid w:val="0"/>
        <w:ind w:leftChars="100" w:left="701" w:hangingChars="192" w:hanging="461"/>
        <w:jc w:val="both"/>
        <w:rPr>
          <w:rFonts w:ascii="標楷體" w:eastAsia="標楷體" w:hAnsi="標楷體"/>
          <w:szCs w:val="24"/>
        </w:rPr>
      </w:pPr>
      <w:r w:rsidRPr="00CB2352">
        <w:rPr>
          <w:rFonts w:ascii="標楷體" w:eastAsia="標楷體" w:hAnsi="標楷體" w:hint="eastAsia"/>
          <w:szCs w:val="24"/>
        </w:rPr>
        <w:t>三、保障學生生命安全、減少學生交通意外事故，有效落實各項防制措施，確保生命安全。</w:t>
      </w:r>
    </w:p>
    <w:p w14:paraId="5F3F1E1C" w14:textId="77777777" w:rsidR="00CB2352" w:rsidRPr="00CB2352" w:rsidRDefault="00CB2352" w:rsidP="00CB2352">
      <w:pPr>
        <w:adjustRightInd w:val="0"/>
        <w:snapToGrid w:val="0"/>
        <w:ind w:leftChars="100" w:left="701" w:hangingChars="192" w:hanging="461"/>
        <w:jc w:val="both"/>
        <w:rPr>
          <w:rFonts w:ascii="標楷體" w:eastAsia="標楷體" w:hAnsi="標楷體"/>
          <w:szCs w:val="24"/>
        </w:rPr>
      </w:pPr>
      <w:r w:rsidRPr="00CB2352">
        <w:rPr>
          <w:rFonts w:ascii="標楷體" w:eastAsia="標楷體" w:hAnsi="標楷體" w:cs="標楷體" w:hint="eastAsia"/>
          <w:szCs w:val="24"/>
        </w:rPr>
        <w:t>四、結合學校及社會交通安全教育，妥善運用社會資源，建立全民</w:t>
      </w:r>
      <w:r w:rsidRPr="00CB2352">
        <w:rPr>
          <w:rFonts w:ascii="標楷體" w:eastAsia="標楷體" w:hAnsi="標楷體" w:hint="eastAsia"/>
          <w:szCs w:val="24"/>
        </w:rPr>
        <w:t>共識，發揮整體交通安全教育之效果，進而促進社會交通秩序之全面提昇。由學生做起影響家庭，進而促進社會交通秩序之全面提昇。</w:t>
      </w:r>
    </w:p>
    <w:p w14:paraId="1373100F" w14:textId="77777777" w:rsidR="00CB2352" w:rsidRPr="00CB2352" w:rsidRDefault="00CB2352" w:rsidP="00CB2352">
      <w:pPr>
        <w:pStyle w:val="a7"/>
        <w:adjustRightInd w:val="0"/>
        <w:snapToGrid w:val="0"/>
        <w:spacing w:beforeLines="50" w:before="180"/>
        <w:jc w:val="both"/>
        <w:rPr>
          <w:rFonts w:hAnsi="標楷體"/>
          <w:sz w:val="24"/>
        </w:rPr>
      </w:pPr>
      <w:r w:rsidRPr="00CB2352">
        <w:rPr>
          <w:rFonts w:hAnsi="標楷體" w:hint="eastAsia"/>
          <w:sz w:val="24"/>
        </w:rPr>
        <w:t>參、實施要領及任務分工：</w:t>
      </w:r>
    </w:p>
    <w:p w14:paraId="403BDAE7"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一、成立「交通安全教育委員會」</w:t>
      </w:r>
    </w:p>
    <w:p w14:paraId="5349A662"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負責交通安全教育之決策、諮詢與督導工作。委員會於每學期初召開委員會議，期末針對交通安全執行情形召開檢討會議，可配合校務會議召開，必要時得配合每月導師會報召開臨時會議，並將建議案提交委員會議或校務會議表決。具體任務如下：</w:t>
      </w:r>
    </w:p>
    <w:p w14:paraId="4B80EEF8"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（一）策定交通安全教育方針。</w:t>
      </w:r>
    </w:p>
    <w:p w14:paraId="2C5C731E"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（二）修訂及審核交通安全教育實施辦法。</w:t>
      </w:r>
    </w:p>
    <w:p w14:paraId="71B90343"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（三）校園內、外周圍交通安全環境佈置與維護。</w:t>
      </w:r>
    </w:p>
    <w:p w14:paraId="61BF1879" w14:textId="77777777" w:rsidR="00CB2352" w:rsidRPr="00CB2352" w:rsidRDefault="00CB2352" w:rsidP="00CB2352">
      <w:pPr>
        <w:pStyle w:val="a7"/>
        <w:adjustRightInd w:val="0"/>
        <w:snapToGrid w:val="0"/>
        <w:ind w:leftChars="200" w:left="1200" w:hangingChars="300" w:hanging="720"/>
        <w:jc w:val="both"/>
        <w:rPr>
          <w:rFonts w:hAnsi="標楷體"/>
          <w:sz w:val="24"/>
        </w:rPr>
      </w:pPr>
      <w:r w:rsidRPr="00CB2352">
        <w:rPr>
          <w:rFonts w:hAnsi="標楷體" w:hint="eastAsia"/>
          <w:sz w:val="24"/>
        </w:rPr>
        <w:t>（四）交通安全教育教學設備、器材及活動經費編列。</w:t>
      </w:r>
    </w:p>
    <w:p w14:paraId="7B1AD2F7"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（五）交通安全教育成效檢討。</w:t>
      </w:r>
    </w:p>
    <w:p w14:paraId="4F1C34FB"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（六）交通安全教育其他事項。</w:t>
      </w:r>
    </w:p>
    <w:p w14:paraId="082966B7"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二、教務處（含導師、任課老師）執行事項：</w:t>
      </w:r>
    </w:p>
    <w:p w14:paraId="375632AD"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（一）負責「交通安全教育」相關課程、融入式教學內容等督導工作。</w:t>
      </w:r>
    </w:p>
    <w:p w14:paraId="00E2F988"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（二）舉辦各項學藝競賽時（如：演講、作文、書法等），將交通安全教育題材納入題目範圍。</w:t>
      </w:r>
    </w:p>
    <w:p w14:paraId="1E8B925A"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（三）國文學科：加強『如何遵守交通安全』相關議題作文寫作及書法寫作。</w:t>
      </w:r>
    </w:p>
    <w:p w14:paraId="6B7A4629"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（四）英文學科：加強交通安全英文標語與短文之教學，必要時可結合年度英文朗讀背誦比賽辦理。</w:t>
      </w:r>
    </w:p>
    <w:p w14:paraId="4CE27277"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（五）數理學科：強化交通工具之機械常識、安全常識。</w:t>
      </w:r>
    </w:p>
    <w:p w14:paraId="264E201D"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（六）社會學科：加強交通安全道德教育、法治教育、交通規則之講授。</w:t>
      </w:r>
    </w:p>
    <w:p w14:paraId="1E32CD0F"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（七）電腦學科：教導學生利用Power Point軟體，製作交通安全之宣導簡報檔。</w:t>
      </w:r>
    </w:p>
    <w:p w14:paraId="1DF167BB"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（八）美術學科：加強交通安全海報、漫畫、標語製作、之練習。</w:t>
      </w:r>
    </w:p>
    <w:p w14:paraId="51253C03"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（九）體育學科：加強學生平日體能訓練，並於課程中講授自行車騎乘前之暖身運動、騎乘中之心肺功能管理熱量補充及騎乘後之收操運動，避免運動傷害發生。</w:t>
      </w:r>
    </w:p>
    <w:p w14:paraId="1C7C1915" w14:textId="77777777" w:rsidR="00CB2352" w:rsidRPr="00CB2352" w:rsidRDefault="00CB2352" w:rsidP="00CB2352">
      <w:pPr>
        <w:pStyle w:val="a7"/>
        <w:adjustRightInd w:val="0"/>
        <w:snapToGrid w:val="0"/>
        <w:ind w:leftChars="200" w:left="1138" w:hangingChars="274" w:hanging="658"/>
        <w:jc w:val="both"/>
        <w:rPr>
          <w:rFonts w:hAnsi="標楷體"/>
          <w:sz w:val="24"/>
        </w:rPr>
      </w:pPr>
      <w:r w:rsidRPr="00CB2352">
        <w:rPr>
          <w:rFonts w:hAnsi="標楷體" w:hint="eastAsia"/>
          <w:sz w:val="24"/>
        </w:rPr>
        <w:t>（十）健康與護理學科：配合健康與護理課程，加強學生急救及CPR等課程講授，並安排學生參加CPR認證，以強化學生搶救知識。</w:t>
      </w:r>
    </w:p>
    <w:p w14:paraId="5FDAF3DF"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三、學務處執行事項：</w:t>
      </w:r>
    </w:p>
    <w:p w14:paraId="6DCAA985"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負責學生交通安全教育之規劃、輔導、訓練考查工作，並協調及支援教學、宣導、交通維護等工作。</w:t>
      </w:r>
    </w:p>
    <w:p w14:paraId="12D648A8"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（一）訓育組：</w:t>
      </w:r>
    </w:p>
    <w:p w14:paraId="41AE19E4" w14:textId="77777777" w:rsidR="00CB2352" w:rsidRPr="00CB2352" w:rsidRDefault="00CB2352" w:rsidP="00CB2352">
      <w:pPr>
        <w:pStyle w:val="a7"/>
        <w:adjustRightInd w:val="0"/>
        <w:snapToGrid w:val="0"/>
        <w:ind w:leftChars="299" w:left="944" w:hangingChars="94" w:hanging="226"/>
        <w:jc w:val="both"/>
        <w:rPr>
          <w:rFonts w:hAnsi="標楷體"/>
          <w:sz w:val="24"/>
        </w:rPr>
      </w:pPr>
      <w:r w:rsidRPr="00CB2352">
        <w:rPr>
          <w:rFonts w:hAnsi="標楷體" w:hint="eastAsia"/>
          <w:sz w:val="24"/>
        </w:rPr>
        <w:lastRenderedPageBreak/>
        <w:t>1.配合週、班會及各項比賽活動時，落實交通安全教育之宣導工作。</w:t>
      </w:r>
    </w:p>
    <w:p w14:paraId="4F2416E5" w14:textId="77777777" w:rsidR="00CB2352" w:rsidRPr="00CB2352" w:rsidRDefault="00CB2352" w:rsidP="00CB2352">
      <w:pPr>
        <w:pStyle w:val="a7"/>
        <w:adjustRightInd w:val="0"/>
        <w:snapToGrid w:val="0"/>
        <w:ind w:leftChars="299" w:left="944" w:hangingChars="94" w:hanging="226"/>
        <w:jc w:val="both"/>
        <w:rPr>
          <w:rFonts w:hAnsi="標楷體"/>
          <w:sz w:val="24"/>
        </w:rPr>
      </w:pPr>
      <w:r w:rsidRPr="00CB2352">
        <w:rPr>
          <w:rFonts w:hAnsi="標楷體" w:hint="eastAsia"/>
          <w:sz w:val="24"/>
        </w:rPr>
        <w:t>2.定期於公佈欄刊登交通安全相關訊息。</w:t>
      </w:r>
    </w:p>
    <w:p w14:paraId="368F2B94" w14:textId="77777777" w:rsidR="00CB2352" w:rsidRPr="00CB2352" w:rsidRDefault="00CB2352" w:rsidP="00CB2352">
      <w:pPr>
        <w:pStyle w:val="a7"/>
        <w:adjustRightInd w:val="0"/>
        <w:snapToGrid w:val="0"/>
        <w:ind w:leftChars="299" w:left="944" w:hangingChars="94" w:hanging="226"/>
        <w:jc w:val="both"/>
        <w:rPr>
          <w:rFonts w:hAnsi="標楷體"/>
          <w:sz w:val="24"/>
        </w:rPr>
      </w:pPr>
      <w:r w:rsidRPr="00CB2352">
        <w:rPr>
          <w:rFonts w:hAnsi="標楷體" w:hint="eastAsia"/>
          <w:sz w:val="24"/>
        </w:rPr>
        <w:t>3.辦理各項才藝競賽時，將交通安全教育題材納入題目範圍。</w:t>
      </w:r>
    </w:p>
    <w:p w14:paraId="2D87A52F" w14:textId="77777777" w:rsidR="00CB2352" w:rsidRPr="00CB2352" w:rsidRDefault="00CB2352" w:rsidP="00CB2352">
      <w:pPr>
        <w:pStyle w:val="a7"/>
        <w:adjustRightInd w:val="0"/>
        <w:snapToGrid w:val="0"/>
        <w:ind w:leftChars="299" w:left="944" w:hangingChars="94" w:hanging="226"/>
        <w:jc w:val="both"/>
        <w:rPr>
          <w:rFonts w:hAnsi="標楷體"/>
          <w:sz w:val="24"/>
        </w:rPr>
      </w:pPr>
      <w:r w:rsidRPr="00CB2352">
        <w:rPr>
          <w:rFonts w:hAnsi="標楷體" w:hint="eastAsia"/>
          <w:sz w:val="24"/>
        </w:rPr>
        <w:t>4.排定學務處各組組長協助交通安全導護工作，並協助隘寮國小之放學交通指揮。</w:t>
      </w:r>
    </w:p>
    <w:p w14:paraId="47D8BC70" w14:textId="77777777" w:rsidR="00CB2352" w:rsidRPr="00CB2352" w:rsidRDefault="00CB2352" w:rsidP="00CB2352">
      <w:pPr>
        <w:pStyle w:val="a7"/>
        <w:adjustRightInd w:val="0"/>
        <w:snapToGrid w:val="0"/>
        <w:ind w:leftChars="299" w:left="944" w:hangingChars="94" w:hanging="226"/>
        <w:jc w:val="both"/>
        <w:rPr>
          <w:rFonts w:hAnsi="標楷體"/>
          <w:sz w:val="24"/>
        </w:rPr>
      </w:pPr>
      <w:r w:rsidRPr="00CB2352">
        <w:rPr>
          <w:rFonts w:hAnsi="標楷體" w:hint="eastAsia"/>
          <w:sz w:val="24"/>
        </w:rPr>
        <w:t>5.將交通安全相關議題納入班會討論，並記載於班會記錄簿。</w:t>
      </w:r>
    </w:p>
    <w:p w14:paraId="60C1EFA6" w14:textId="77777777" w:rsidR="00CB2352" w:rsidRPr="00CB2352" w:rsidRDefault="00CB2352" w:rsidP="00CB2352">
      <w:pPr>
        <w:pStyle w:val="a7"/>
        <w:adjustRightInd w:val="0"/>
        <w:snapToGrid w:val="0"/>
        <w:ind w:leftChars="299" w:left="944" w:hangingChars="94" w:hanging="226"/>
        <w:jc w:val="both"/>
        <w:rPr>
          <w:rFonts w:hAnsi="標楷體"/>
          <w:sz w:val="24"/>
        </w:rPr>
      </w:pPr>
      <w:r w:rsidRPr="00CB2352">
        <w:rPr>
          <w:rFonts w:hAnsi="標楷體" w:hint="eastAsia"/>
          <w:sz w:val="24"/>
        </w:rPr>
        <w:t>6.每學年教室佈置，設置『交通安全』公佈欄位，將交通安全相關重要通告及車禍案例張貼於公佈欄實施機會教育，以加深其印象。</w:t>
      </w:r>
    </w:p>
    <w:p w14:paraId="0B13A0C7"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 xml:space="preserve">（二）生活輔導組： </w:t>
      </w:r>
    </w:p>
    <w:p w14:paraId="0B0BB43C" w14:textId="77777777" w:rsidR="00CB2352" w:rsidRPr="00CB2352" w:rsidRDefault="00CB2352" w:rsidP="00CB2352">
      <w:pPr>
        <w:adjustRightInd w:val="0"/>
        <w:snapToGrid w:val="0"/>
        <w:ind w:leftChars="373" w:left="1213" w:hanging="318"/>
        <w:jc w:val="both"/>
        <w:rPr>
          <w:rFonts w:ascii="標楷體" w:eastAsia="標楷體" w:hAnsi="標楷體"/>
          <w:szCs w:val="24"/>
        </w:rPr>
      </w:pPr>
      <w:r w:rsidRPr="00CB2352">
        <w:rPr>
          <w:rFonts w:ascii="標楷體" w:eastAsia="標楷體" w:hAnsi="標楷體" w:hint="eastAsia"/>
          <w:szCs w:val="24"/>
        </w:rPr>
        <w:t>1.成立交通服務隊，遴選表現優良具服務熱忱之同學完成良好之交通安教育訓練，每日參與校門口之交通服務，讓全校師生安全上、放學。</w:t>
      </w:r>
    </w:p>
    <w:p w14:paraId="5B0E0F47" w14:textId="77777777" w:rsidR="00CB2352" w:rsidRPr="00CB2352" w:rsidRDefault="00CB2352" w:rsidP="00CB2352">
      <w:pPr>
        <w:pStyle w:val="a7"/>
        <w:adjustRightInd w:val="0"/>
        <w:snapToGrid w:val="0"/>
        <w:ind w:leftChars="373" w:left="1133" w:hangingChars="99" w:hanging="238"/>
        <w:jc w:val="both"/>
        <w:rPr>
          <w:rFonts w:hAnsi="標楷體"/>
          <w:sz w:val="24"/>
        </w:rPr>
      </w:pPr>
      <w:r w:rsidRPr="00CB2352">
        <w:rPr>
          <w:rFonts w:hAnsi="標楷體" w:hint="eastAsia"/>
          <w:sz w:val="24"/>
        </w:rPr>
        <w:t>2.推廣騎乘自行車配帶安全帽獎勵規定，並要求自行車加裝安全裝置（反光片、頭燈及閃爍燈等）。</w:t>
      </w:r>
    </w:p>
    <w:p w14:paraId="456CFA73" w14:textId="77777777" w:rsidR="00CB2352" w:rsidRPr="00CB2352" w:rsidRDefault="00CB2352" w:rsidP="00CB2352">
      <w:pPr>
        <w:pStyle w:val="a7"/>
        <w:adjustRightInd w:val="0"/>
        <w:snapToGrid w:val="0"/>
        <w:ind w:leftChars="373" w:left="1176" w:hangingChars="117" w:hanging="281"/>
        <w:jc w:val="both"/>
        <w:rPr>
          <w:rFonts w:hAnsi="標楷體"/>
          <w:sz w:val="24"/>
        </w:rPr>
      </w:pPr>
      <w:r w:rsidRPr="00CB2352">
        <w:rPr>
          <w:rFonts w:hAnsi="標楷體" w:hint="eastAsia"/>
          <w:sz w:val="24"/>
        </w:rPr>
        <w:t>3.負責學生專車路線規劃、召開專車座談會及遴選學生專車車長等執行與督導工作。</w:t>
      </w:r>
    </w:p>
    <w:p w14:paraId="00D0D796" w14:textId="77777777" w:rsidR="00CB2352" w:rsidRPr="00CB2352" w:rsidRDefault="00CB2352" w:rsidP="00CB2352">
      <w:pPr>
        <w:pStyle w:val="a7"/>
        <w:adjustRightInd w:val="0"/>
        <w:snapToGrid w:val="0"/>
        <w:ind w:leftChars="372" w:left="1145" w:hangingChars="105" w:hanging="252"/>
        <w:jc w:val="both"/>
        <w:rPr>
          <w:rFonts w:hAnsi="標楷體"/>
          <w:sz w:val="24"/>
        </w:rPr>
      </w:pPr>
      <w:r w:rsidRPr="00CB2352">
        <w:rPr>
          <w:rFonts w:hAnsi="標楷體" w:hint="eastAsia"/>
          <w:sz w:val="24"/>
        </w:rPr>
        <w:t>4.規劃校園人車分道（依標誌行走）：區分行人、自行車、汽機車等三種，自行車（側門）、行人。</w:t>
      </w:r>
    </w:p>
    <w:p w14:paraId="66EB45BE" w14:textId="77777777" w:rsidR="00CB2352" w:rsidRPr="00CB2352" w:rsidRDefault="00CB2352" w:rsidP="00CB2352">
      <w:pPr>
        <w:pStyle w:val="a7"/>
        <w:adjustRightInd w:val="0"/>
        <w:snapToGrid w:val="0"/>
        <w:ind w:leftChars="373" w:left="1195" w:hangingChars="125" w:hanging="300"/>
        <w:jc w:val="both"/>
        <w:rPr>
          <w:rFonts w:hAnsi="標楷體"/>
          <w:sz w:val="24"/>
        </w:rPr>
      </w:pPr>
      <w:r w:rsidRPr="00CB2352">
        <w:rPr>
          <w:rFonts w:hAnsi="標楷體" w:hint="eastAsia"/>
          <w:sz w:val="24"/>
        </w:rPr>
        <w:t>6.要求騎乘機車或自行車必須兩段式左轉，並加強取締違規同學以維行車安全。</w:t>
      </w:r>
    </w:p>
    <w:p w14:paraId="6ADF8953" w14:textId="77777777" w:rsidR="00CB2352" w:rsidRPr="00CB2352" w:rsidRDefault="00CB2352" w:rsidP="00CB2352">
      <w:pPr>
        <w:pStyle w:val="a7"/>
        <w:adjustRightInd w:val="0"/>
        <w:snapToGrid w:val="0"/>
        <w:ind w:leftChars="373" w:left="1145" w:hangingChars="104" w:hanging="250"/>
        <w:jc w:val="both"/>
        <w:rPr>
          <w:rFonts w:hAnsi="標楷體"/>
          <w:sz w:val="24"/>
        </w:rPr>
      </w:pPr>
      <w:r w:rsidRPr="00CB2352">
        <w:rPr>
          <w:rFonts w:hAnsi="標楷體" w:hint="eastAsia"/>
          <w:sz w:val="24"/>
        </w:rPr>
        <w:t>7.大門前馬路劃記分道線，要求同學依分道線靠右邊騎乘。</w:t>
      </w:r>
    </w:p>
    <w:p w14:paraId="1CA431C3" w14:textId="77777777" w:rsidR="00CB2352" w:rsidRPr="00CB2352" w:rsidRDefault="00CB2352" w:rsidP="00CB2352">
      <w:pPr>
        <w:pStyle w:val="a7"/>
        <w:adjustRightInd w:val="0"/>
        <w:snapToGrid w:val="0"/>
        <w:ind w:leftChars="373" w:left="1145" w:hangingChars="104" w:hanging="250"/>
        <w:jc w:val="both"/>
        <w:rPr>
          <w:rFonts w:hAnsi="標楷體"/>
          <w:sz w:val="24"/>
        </w:rPr>
      </w:pPr>
      <w:r w:rsidRPr="00CB2352">
        <w:rPr>
          <w:rFonts w:hAnsi="標楷體" w:hint="eastAsia"/>
          <w:sz w:val="24"/>
        </w:rPr>
        <w:t>8.交通事故即時新聞彙整及交通安全相關資料發放宣導。</w:t>
      </w:r>
    </w:p>
    <w:p w14:paraId="6215BC03" w14:textId="77777777" w:rsidR="00CB2352" w:rsidRPr="00CB2352" w:rsidRDefault="00CB2352" w:rsidP="00CB2352">
      <w:pPr>
        <w:pStyle w:val="a7"/>
        <w:adjustRightInd w:val="0"/>
        <w:snapToGrid w:val="0"/>
        <w:ind w:leftChars="373" w:left="895"/>
        <w:jc w:val="both"/>
        <w:rPr>
          <w:rFonts w:hAnsi="標楷體"/>
          <w:sz w:val="24"/>
        </w:rPr>
      </w:pPr>
      <w:r w:rsidRPr="00CB2352">
        <w:rPr>
          <w:rFonts w:hAnsi="標楷體" w:hint="eastAsia"/>
          <w:sz w:val="24"/>
        </w:rPr>
        <w:t>9.校內外交通安全事故管制及回報教育部校安中心。</w:t>
      </w:r>
    </w:p>
    <w:p w14:paraId="76DAA570" w14:textId="77777777" w:rsidR="00CB2352" w:rsidRPr="00CB2352" w:rsidRDefault="00CB2352" w:rsidP="00CB2352">
      <w:pPr>
        <w:pStyle w:val="a7"/>
        <w:adjustRightInd w:val="0"/>
        <w:snapToGrid w:val="0"/>
        <w:ind w:leftChars="373" w:left="895"/>
        <w:jc w:val="both"/>
        <w:rPr>
          <w:rFonts w:hAnsi="標楷體"/>
          <w:sz w:val="24"/>
        </w:rPr>
      </w:pPr>
      <w:r w:rsidRPr="00CB2352">
        <w:rPr>
          <w:rFonts w:hAnsi="標楷體" w:hint="eastAsia"/>
          <w:sz w:val="24"/>
        </w:rPr>
        <w:t>10.違反交通安全同學愛校服務之實施及管制。</w:t>
      </w:r>
    </w:p>
    <w:p w14:paraId="3D09BE89"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（三）教官：</w:t>
      </w:r>
    </w:p>
    <w:p w14:paraId="39DF698F" w14:textId="77777777" w:rsidR="00CB2352" w:rsidRPr="00CB2352" w:rsidRDefault="00CB2352" w:rsidP="00CB2352">
      <w:pPr>
        <w:pStyle w:val="a7"/>
        <w:adjustRightInd w:val="0"/>
        <w:snapToGrid w:val="0"/>
        <w:ind w:leftChars="400" w:left="1214" w:hangingChars="106" w:hanging="254"/>
        <w:jc w:val="both"/>
        <w:rPr>
          <w:rFonts w:hAnsi="標楷體"/>
          <w:sz w:val="24"/>
        </w:rPr>
      </w:pPr>
      <w:r w:rsidRPr="00CB2352">
        <w:rPr>
          <w:rFonts w:hAnsi="標楷體" w:hint="eastAsia"/>
          <w:sz w:val="24"/>
        </w:rPr>
        <w:t>1.每學期第一週、月考週、期考週為「交通安全教育宣導週」，配合參加校外會舉辦之交通安全相關議題進行宣導活動，以強化交通安全之成效。</w:t>
      </w:r>
    </w:p>
    <w:p w14:paraId="4AE159FB" w14:textId="77777777" w:rsidR="00CB2352" w:rsidRPr="00CB2352" w:rsidRDefault="00CB2352" w:rsidP="00CB2352">
      <w:pPr>
        <w:pStyle w:val="a7"/>
        <w:adjustRightInd w:val="0"/>
        <w:snapToGrid w:val="0"/>
        <w:ind w:leftChars="400" w:left="1214" w:hangingChars="106" w:hanging="254"/>
        <w:jc w:val="both"/>
        <w:rPr>
          <w:rFonts w:hAnsi="標楷體"/>
          <w:sz w:val="24"/>
        </w:rPr>
      </w:pPr>
      <w:r w:rsidRPr="00CB2352">
        <w:rPr>
          <w:rFonts w:hAnsi="標楷體" w:hint="eastAsia"/>
          <w:sz w:val="24"/>
        </w:rPr>
        <w:t>2.排定教官同仁各項交通管制、安全導護等工作，有效指揮步行、乘車與騎車路隊之輔導勤務，防範並加強查察、防範學生交通違規行為。</w:t>
      </w:r>
    </w:p>
    <w:p w14:paraId="4245D384" w14:textId="77777777" w:rsidR="00CB2352" w:rsidRPr="00CB2352" w:rsidRDefault="00CB2352" w:rsidP="00CB2352">
      <w:pPr>
        <w:pStyle w:val="a7"/>
        <w:adjustRightInd w:val="0"/>
        <w:snapToGrid w:val="0"/>
        <w:ind w:leftChars="400" w:left="1214" w:hangingChars="106" w:hanging="254"/>
        <w:jc w:val="both"/>
        <w:rPr>
          <w:rFonts w:hAnsi="標楷體"/>
          <w:sz w:val="24"/>
        </w:rPr>
      </w:pPr>
      <w:r w:rsidRPr="00CB2352">
        <w:rPr>
          <w:rFonts w:hAnsi="標楷體" w:hint="eastAsia"/>
          <w:sz w:val="24"/>
        </w:rPr>
        <w:t>3.每學年邀請創世基金會、屏東縣警察局交通隊到校實施交通安全教育宣導，以擴大宣導成效。</w:t>
      </w:r>
    </w:p>
    <w:p w14:paraId="0BD046EC" w14:textId="77777777" w:rsidR="00CB2352" w:rsidRPr="00CB2352" w:rsidRDefault="00CB2352" w:rsidP="00CB2352">
      <w:pPr>
        <w:pStyle w:val="a7"/>
        <w:adjustRightInd w:val="0"/>
        <w:snapToGrid w:val="0"/>
        <w:ind w:leftChars="400" w:left="1214" w:hangingChars="106" w:hanging="254"/>
        <w:jc w:val="both"/>
        <w:rPr>
          <w:rFonts w:hAnsi="標楷體"/>
          <w:sz w:val="24"/>
        </w:rPr>
      </w:pPr>
      <w:r w:rsidRPr="00CB2352">
        <w:rPr>
          <w:rFonts w:hAnsi="標楷體" w:hint="eastAsia"/>
          <w:sz w:val="24"/>
        </w:rPr>
        <w:t>4.負責交通安全教室及交通安全走廊之建立，並協助生輔組執行交通安全各項宣導等工作。</w:t>
      </w:r>
    </w:p>
    <w:p w14:paraId="503D88A7" w14:textId="77777777" w:rsidR="00CB2352" w:rsidRPr="00CB2352" w:rsidRDefault="00CB2352" w:rsidP="00CB2352">
      <w:pPr>
        <w:pStyle w:val="a7"/>
        <w:adjustRightInd w:val="0"/>
        <w:snapToGrid w:val="0"/>
        <w:ind w:leftChars="400" w:left="1214" w:hangingChars="106" w:hanging="254"/>
        <w:jc w:val="both"/>
        <w:rPr>
          <w:rFonts w:hAnsi="標楷體"/>
          <w:sz w:val="24"/>
        </w:rPr>
      </w:pPr>
      <w:r w:rsidRPr="00CB2352">
        <w:rPr>
          <w:rFonts w:hAnsi="標楷體" w:hint="eastAsia"/>
          <w:sz w:val="24"/>
        </w:rPr>
        <w:t>5.針對交通違規同學，由輔導教官實施「交通安全輔導教育」，期使同學養成遵守交通規則的習慣。</w:t>
      </w:r>
    </w:p>
    <w:p w14:paraId="63B03BFE" w14:textId="77777777" w:rsidR="00CB2352" w:rsidRPr="00CB2352" w:rsidRDefault="00CB2352" w:rsidP="00CB2352">
      <w:pPr>
        <w:pStyle w:val="a7"/>
        <w:adjustRightInd w:val="0"/>
        <w:snapToGrid w:val="0"/>
        <w:ind w:leftChars="400" w:left="1214" w:hangingChars="106" w:hanging="254"/>
        <w:jc w:val="both"/>
        <w:rPr>
          <w:rFonts w:hAnsi="標楷體"/>
          <w:sz w:val="24"/>
        </w:rPr>
      </w:pPr>
      <w:r w:rsidRPr="00CB2352">
        <w:rPr>
          <w:rFonts w:hAnsi="標楷體" w:hint="eastAsia"/>
          <w:sz w:val="24"/>
        </w:rPr>
        <w:t>6.交通安全教育網頁更新及維護。</w:t>
      </w:r>
    </w:p>
    <w:p w14:paraId="7AFA6A7E" w14:textId="77777777" w:rsidR="00CB2352" w:rsidRPr="00CB2352" w:rsidRDefault="00CB2352" w:rsidP="00CB2352">
      <w:pPr>
        <w:pStyle w:val="a7"/>
        <w:adjustRightInd w:val="0"/>
        <w:snapToGrid w:val="0"/>
        <w:ind w:leftChars="400" w:left="1214" w:hangingChars="106" w:hanging="254"/>
        <w:jc w:val="both"/>
        <w:rPr>
          <w:rFonts w:hAnsi="標楷體"/>
          <w:sz w:val="24"/>
        </w:rPr>
      </w:pPr>
      <w:r w:rsidRPr="00CB2352">
        <w:rPr>
          <w:rFonts w:hAnsi="標楷體" w:hint="eastAsia"/>
          <w:sz w:val="24"/>
        </w:rPr>
        <w:t>7.校外交通安全警政聯繫支援協定事宜（詳如校外警政聯繫網絡一覽表）。</w:t>
      </w:r>
    </w:p>
    <w:p w14:paraId="73D46133" w14:textId="77777777" w:rsidR="00CB2352" w:rsidRPr="00CB2352" w:rsidRDefault="00CB2352" w:rsidP="00CB2352">
      <w:pPr>
        <w:pStyle w:val="a7"/>
        <w:adjustRightInd w:val="0"/>
        <w:snapToGrid w:val="0"/>
        <w:ind w:leftChars="400" w:left="1214" w:hangingChars="106" w:hanging="254"/>
        <w:jc w:val="both"/>
        <w:rPr>
          <w:rFonts w:hAnsi="標楷體"/>
          <w:sz w:val="24"/>
        </w:rPr>
      </w:pPr>
      <w:r w:rsidRPr="00CB2352">
        <w:rPr>
          <w:rFonts w:hAnsi="標楷體" w:hint="eastAsia"/>
          <w:sz w:val="24"/>
        </w:rPr>
        <w:t>8.負責年度交通安全評鑑相關事宜。</w:t>
      </w:r>
    </w:p>
    <w:p w14:paraId="35A1E46E"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（四）體育、衛生組：</w:t>
      </w:r>
    </w:p>
    <w:p w14:paraId="1EC51007" w14:textId="77777777" w:rsidR="00CB2352" w:rsidRPr="00CB2352" w:rsidRDefault="00CB2352" w:rsidP="00CB2352">
      <w:pPr>
        <w:pStyle w:val="a7"/>
        <w:adjustRightInd w:val="0"/>
        <w:snapToGrid w:val="0"/>
        <w:ind w:leftChars="224" w:left="1212" w:hangingChars="281" w:hanging="674"/>
        <w:jc w:val="both"/>
        <w:rPr>
          <w:rFonts w:hAnsi="標楷體"/>
          <w:sz w:val="24"/>
        </w:rPr>
      </w:pPr>
      <w:r w:rsidRPr="00CB2352">
        <w:rPr>
          <w:rFonts w:hAnsi="標楷體" w:hint="eastAsia"/>
          <w:sz w:val="24"/>
        </w:rPr>
        <w:t xml:space="preserve">     支援交通安全教育之宣導及交通導護工作。</w:t>
      </w:r>
    </w:p>
    <w:p w14:paraId="09049BA3" w14:textId="77777777" w:rsidR="00CB2352" w:rsidRPr="00CB2352" w:rsidRDefault="00CB2352" w:rsidP="00CB2352">
      <w:pPr>
        <w:pStyle w:val="a7"/>
        <w:adjustRightInd w:val="0"/>
        <w:snapToGrid w:val="0"/>
        <w:ind w:leftChars="200" w:left="1200" w:hangingChars="300" w:hanging="720"/>
        <w:jc w:val="both"/>
        <w:rPr>
          <w:rFonts w:hAnsi="標楷體"/>
          <w:sz w:val="24"/>
        </w:rPr>
      </w:pPr>
      <w:r w:rsidRPr="00CB2352">
        <w:rPr>
          <w:rFonts w:hAnsi="標楷體" w:hint="eastAsia"/>
          <w:sz w:val="24"/>
        </w:rPr>
        <w:t>（五）導師協助加強宣導騎乘自行車配戴安全帽及加裝反光裝置等相關交通安全宣導工作。</w:t>
      </w:r>
    </w:p>
    <w:p w14:paraId="10D36D72"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（六）導師配合班會討論題綱，加強交通安全教育。</w:t>
      </w:r>
    </w:p>
    <w:p w14:paraId="1A1A6EDB" w14:textId="77777777" w:rsidR="00CB2352" w:rsidRPr="00CB2352" w:rsidRDefault="00CB2352" w:rsidP="00CB2352">
      <w:pPr>
        <w:pStyle w:val="a7"/>
        <w:adjustRightInd w:val="0"/>
        <w:snapToGrid w:val="0"/>
        <w:ind w:leftChars="200" w:left="480"/>
        <w:jc w:val="both"/>
        <w:rPr>
          <w:rFonts w:hAnsi="標楷體"/>
          <w:sz w:val="24"/>
        </w:rPr>
      </w:pPr>
      <w:r w:rsidRPr="00CB2352">
        <w:rPr>
          <w:rFonts w:hAnsi="標楷體" w:hint="eastAsia"/>
          <w:sz w:val="24"/>
        </w:rPr>
        <w:t>（七）導師支援各項有關交通安全教育工作之實施。</w:t>
      </w:r>
    </w:p>
    <w:p w14:paraId="031B8321" w14:textId="77777777" w:rsidR="00CB2352" w:rsidRPr="00CB2352" w:rsidRDefault="00CB2352" w:rsidP="00CB2352">
      <w:pPr>
        <w:pStyle w:val="a7"/>
        <w:adjustRightInd w:val="0"/>
        <w:snapToGrid w:val="0"/>
        <w:ind w:leftChars="200" w:left="1200" w:hangingChars="300" w:hanging="720"/>
        <w:jc w:val="both"/>
        <w:rPr>
          <w:rFonts w:hAnsi="標楷體"/>
          <w:sz w:val="24"/>
        </w:rPr>
      </w:pPr>
      <w:r w:rsidRPr="00CB2352">
        <w:rPr>
          <w:rFonts w:hAnsi="標楷體" w:hint="eastAsia"/>
          <w:sz w:val="24"/>
        </w:rPr>
        <w:t>（八）全民國防教育學科：於學期初第一週、各月考週、期末考週排定交通安全教育及宣導學生交通安全教育等，並融入車禍案例宣導及交通指揮手勢認識；藉以防範交通事故發生。</w:t>
      </w:r>
    </w:p>
    <w:p w14:paraId="51824BF9"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四、總務處執行事項：</w:t>
      </w:r>
    </w:p>
    <w:p w14:paraId="0EA97823" w14:textId="77777777" w:rsidR="00CB2352" w:rsidRPr="00CB2352" w:rsidRDefault="00CB2352" w:rsidP="00CB2352">
      <w:pPr>
        <w:pStyle w:val="a7"/>
        <w:adjustRightInd w:val="0"/>
        <w:snapToGrid w:val="0"/>
        <w:ind w:leftChars="200" w:left="1159" w:hangingChars="283" w:hanging="679"/>
        <w:jc w:val="both"/>
        <w:rPr>
          <w:rFonts w:hAnsi="標楷體"/>
          <w:sz w:val="24"/>
        </w:rPr>
      </w:pPr>
      <w:r w:rsidRPr="00CB2352">
        <w:rPr>
          <w:rFonts w:hAnsi="標楷體" w:hint="eastAsia"/>
          <w:sz w:val="24"/>
        </w:rPr>
        <w:t>（一）各項交通安全立牌、標誌、反光鏡等設置與維護。</w:t>
      </w:r>
    </w:p>
    <w:p w14:paraId="167297AE" w14:textId="77777777" w:rsidR="00CB2352" w:rsidRPr="00CB2352" w:rsidRDefault="00CB2352" w:rsidP="00CB2352">
      <w:pPr>
        <w:pStyle w:val="a7"/>
        <w:adjustRightInd w:val="0"/>
        <w:snapToGrid w:val="0"/>
        <w:ind w:leftChars="200" w:left="1159" w:hangingChars="283" w:hanging="679"/>
        <w:jc w:val="both"/>
        <w:rPr>
          <w:rFonts w:hAnsi="標楷體"/>
          <w:sz w:val="24"/>
        </w:rPr>
      </w:pPr>
      <w:r w:rsidRPr="00CB2352">
        <w:rPr>
          <w:rFonts w:hAnsi="標楷體" w:hint="eastAsia"/>
          <w:sz w:val="24"/>
        </w:rPr>
        <w:t>（二）規劃教職員生自行車、機車、汽車停放位置及車棚管理、維護事宜。</w:t>
      </w:r>
    </w:p>
    <w:p w14:paraId="4531B432" w14:textId="77777777" w:rsidR="00CB2352" w:rsidRPr="00CB2352" w:rsidRDefault="00CB2352" w:rsidP="00CB2352">
      <w:pPr>
        <w:pStyle w:val="a7"/>
        <w:adjustRightInd w:val="0"/>
        <w:snapToGrid w:val="0"/>
        <w:ind w:leftChars="200" w:left="1159" w:hangingChars="283" w:hanging="679"/>
        <w:jc w:val="both"/>
        <w:rPr>
          <w:rFonts w:hAnsi="標楷體"/>
          <w:sz w:val="24"/>
        </w:rPr>
      </w:pPr>
      <w:r w:rsidRPr="00CB2352">
        <w:rPr>
          <w:rFonts w:hAnsi="標楷體" w:hint="eastAsia"/>
          <w:sz w:val="24"/>
        </w:rPr>
        <w:t>（三）交通安全教育教學設備、器材及活動相關經費之編列管制及運用。</w:t>
      </w:r>
    </w:p>
    <w:p w14:paraId="1EDAAEAB"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五、圖書館執行事項：</w:t>
      </w:r>
    </w:p>
    <w:p w14:paraId="466B9B0E" w14:textId="77777777" w:rsidR="00CB2352" w:rsidRPr="00CB2352" w:rsidRDefault="00CB2352" w:rsidP="00CB2352">
      <w:pPr>
        <w:pStyle w:val="a7"/>
        <w:adjustRightInd w:val="0"/>
        <w:snapToGrid w:val="0"/>
        <w:ind w:leftChars="375" w:left="900"/>
        <w:jc w:val="both"/>
        <w:rPr>
          <w:rFonts w:hAnsi="標楷體"/>
          <w:sz w:val="24"/>
        </w:rPr>
      </w:pPr>
      <w:r w:rsidRPr="00CB2352">
        <w:rPr>
          <w:rFonts w:hAnsi="標楷體" w:hint="eastAsia"/>
          <w:sz w:val="24"/>
        </w:rPr>
        <w:lastRenderedPageBreak/>
        <w:t>協助設置交通安全圖書專櫃，供師生研參。</w:t>
      </w:r>
    </w:p>
    <w:p w14:paraId="2928461F"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六、輔導室執行事項：</w:t>
      </w:r>
    </w:p>
    <w:p w14:paraId="0916EB88" w14:textId="77777777" w:rsidR="00CB2352" w:rsidRPr="00CB2352" w:rsidRDefault="00CB2352" w:rsidP="00CB2352">
      <w:pPr>
        <w:pStyle w:val="a7"/>
        <w:adjustRightInd w:val="0"/>
        <w:snapToGrid w:val="0"/>
        <w:ind w:leftChars="375" w:left="900"/>
        <w:jc w:val="both"/>
        <w:rPr>
          <w:rFonts w:hAnsi="標楷體"/>
          <w:sz w:val="24"/>
          <w:u w:val="thick"/>
        </w:rPr>
      </w:pPr>
      <w:r w:rsidRPr="00CB2352">
        <w:rPr>
          <w:rFonts w:hAnsi="標楷體" w:hint="eastAsia"/>
          <w:sz w:val="24"/>
        </w:rPr>
        <w:t>協助執行學生多次違反交通安全規定輔導工作。</w:t>
      </w:r>
    </w:p>
    <w:p w14:paraId="4F5672D5"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七、會計室執行事項：</w:t>
      </w:r>
    </w:p>
    <w:p w14:paraId="42803896" w14:textId="77777777" w:rsidR="00CB2352" w:rsidRPr="00CB2352" w:rsidRDefault="00CB2352" w:rsidP="00CB2352">
      <w:pPr>
        <w:pStyle w:val="a7"/>
        <w:adjustRightInd w:val="0"/>
        <w:snapToGrid w:val="0"/>
        <w:ind w:leftChars="385" w:left="924"/>
        <w:jc w:val="both"/>
        <w:rPr>
          <w:rFonts w:hAnsi="標楷體"/>
          <w:sz w:val="24"/>
        </w:rPr>
      </w:pPr>
      <w:r w:rsidRPr="00CB2352">
        <w:rPr>
          <w:rFonts w:hAnsi="標楷體" w:hint="eastAsia"/>
          <w:sz w:val="24"/>
        </w:rPr>
        <w:t>協助交通安全教育相關設備（施）、器材及活動相關經費核銷、存查。</w:t>
      </w:r>
    </w:p>
    <w:p w14:paraId="4C0798D9"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八、人事室執行事項：</w:t>
      </w:r>
    </w:p>
    <w:p w14:paraId="5A7FAC2D" w14:textId="77777777" w:rsidR="00CB2352" w:rsidRPr="00CB2352" w:rsidRDefault="00CB2352" w:rsidP="00CB2352">
      <w:pPr>
        <w:pStyle w:val="a7"/>
        <w:adjustRightInd w:val="0"/>
        <w:snapToGrid w:val="0"/>
        <w:ind w:leftChars="379" w:left="910"/>
        <w:jc w:val="both"/>
        <w:rPr>
          <w:rFonts w:hAnsi="標楷體"/>
          <w:sz w:val="24"/>
        </w:rPr>
      </w:pPr>
      <w:r w:rsidRPr="00CB2352">
        <w:rPr>
          <w:rFonts w:hAnsi="標楷體" w:hint="eastAsia"/>
          <w:sz w:val="24"/>
        </w:rPr>
        <w:t>協助全校教職同仁校內交通安全宣導相關事宜。</w:t>
      </w:r>
    </w:p>
    <w:p w14:paraId="6EFD110A" w14:textId="77777777" w:rsidR="00CB2352" w:rsidRPr="00CB2352" w:rsidRDefault="00CB2352" w:rsidP="00CB2352">
      <w:pPr>
        <w:pStyle w:val="a7"/>
        <w:adjustRightInd w:val="0"/>
        <w:snapToGrid w:val="0"/>
        <w:jc w:val="both"/>
        <w:rPr>
          <w:rFonts w:hAnsi="標楷體"/>
          <w:sz w:val="24"/>
        </w:rPr>
      </w:pPr>
      <w:r w:rsidRPr="00CB2352">
        <w:rPr>
          <w:rFonts w:hAnsi="標楷體" w:hint="eastAsia"/>
          <w:sz w:val="24"/>
        </w:rPr>
        <w:t>肆、考核及獎懲：</w:t>
      </w:r>
    </w:p>
    <w:p w14:paraId="7D838C8A"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一、學生個人：</w:t>
      </w:r>
    </w:p>
    <w:p w14:paraId="3AB37727" w14:textId="77777777" w:rsidR="00CB2352" w:rsidRPr="00CB2352" w:rsidRDefault="00CB2352" w:rsidP="00CB2352">
      <w:pPr>
        <w:pStyle w:val="a7"/>
        <w:adjustRightInd w:val="0"/>
        <w:snapToGrid w:val="0"/>
        <w:ind w:leftChars="385" w:left="924"/>
        <w:jc w:val="both"/>
        <w:rPr>
          <w:rFonts w:hAnsi="標楷體"/>
          <w:sz w:val="24"/>
        </w:rPr>
      </w:pPr>
      <w:r w:rsidRPr="00CB2352">
        <w:rPr>
          <w:rFonts w:hAnsi="標楷體" w:hint="eastAsia"/>
          <w:sz w:val="24"/>
        </w:rPr>
        <w:t>學生違反交通安全依本校學生獎懲辦法辦理，並可實施愛校服務及交通安全再教育。</w:t>
      </w:r>
    </w:p>
    <w:p w14:paraId="11EEF819" w14:textId="77777777" w:rsidR="00CB2352" w:rsidRPr="00CB2352" w:rsidRDefault="00CB2352" w:rsidP="00CB2352">
      <w:pPr>
        <w:pStyle w:val="a7"/>
        <w:adjustRightInd w:val="0"/>
        <w:snapToGrid w:val="0"/>
        <w:ind w:leftChars="100" w:left="240"/>
        <w:jc w:val="both"/>
        <w:rPr>
          <w:rFonts w:hAnsi="標楷體"/>
          <w:sz w:val="24"/>
        </w:rPr>
      </w:pPr>
      <w:r w:rsidRPr="00CB2352">
        <w:rPr>
          <w:rFonts w:hAnsi="標楷體" w:hint="eastAsia"/>
          <w:sz w:val="24"/>
        </w:rPr>
        <w:t>二、班級：</w:t>
      </w:r>
    </w:p>
    <w:p w14:paraId="17B0A443" w14:textId="77777777" w:rsidR="00CB2352" w:rsidRPr="00CB2352" w:rsidRDefault="00CB2352" w:rsidP="00CB2352">
      <w:pPr>
        <w:pStyle w:val="a7"/>
        <w:adjustRightInd w:val="0"/>
        <w:snapToGrid w:val="0"/>
        <w:ind w:leftChars="379" w:left="910"/>
        <w:jc w:val="both"/>
        <w:rPr>
          <w:rFonts w:hAnsi="標楷體"/>
          <w:sz w:val="24"/>
        </w:rPr>
      </w:pPr>
      <w:r w:rsidRPr="00CB2352">
        <w:rPr>
          <w:rFonts w:hAnsi="標楷體" w:hint="eastAsia"/>
          <w:sz w:val="24"/>
        </w:rPr>
        <w:t>列入生活教育競賽加扣分項目。</w:t>
      </w:r>
    </w:p>
    <w:p w14:paraId="6E9A5543" w14:textId="77777777" w:rsidR="00CB2352" w:rsidRPr="00CB2352" w:rsidRDefault="00CB2352" w:rsidP="00CB2352">
      <w:pPr>
        <w:pStyle w:val="a7"/>
        <w:adjustRightInd w:val="0"/>
        <w:snapToGrid w:val="0"/>
        <w:jc w:val="both"/>
        <w:rPr>
          <w:rFonts w:hAnsi="標楷體"/>
          <w:sz w:val="24"/>
        </w:rPr>
      </w:pPr>
      <w:r w:rsidRPr="00CB2352">
        <w:rPr>
          <w:rFonts w:hAnsi="標楷體" w:hint="eastAsia"/>
          <w:sz w:val="24"/>
        </w:rPr>
        <w:t>伍、本計畫經校長核定後實施，修正時亦同。</w:t>
      </w:r>
    </w:p>
    <w:p w14:paraId="5F6A053F" w14:textId="5591CC45" w:rsidR="00CB2352" w:rsidRPr="00CB2352" w:rsidRDefault="00CB2352" w:rsidP="00226563">
      <w:pPr>
        <w:rPr>
          <w:color w:val="FF0000"/>
          <w:szCs w:val="24"/>
        </w:rPr>
      </w:pPr>
    </w:p>
    <w:p w14:paraId="55564689" w14:textId="35CBEB88" w:rsidR="00CB2352" w:rsidRDefault="00CB2352" w:rsidP="00226563">
      <w:pPr>
        <w:rPr>
          <w:color w:val="FF0000"/>
          <w:szCs w:val="24"/>
        </w:rPr>
      </w:pPr>
    </w:p>
    <w:p w14:paraId="6B178689" w14:textId="00913693" w:rsidR="00CB2352" w:rsidRDefault="00CB2352" w:rsidP="00226563">
      <w:pPr>
        <w:rPr>
          <w:color w:val="FF0000"/>
          <w:szCs w:val="24"/>
        </w:rPr>
      </w:pPr>
    </w:p>
    <w:p w14:paraId="5143655A" w14:textId="5BF81AAB" w:rsidR="00CB2352" w:rsidRDefault="00CB2352">
      <w:pPr>
        <w:widowControl/>
      </w:pPr>
      <w:r>
        <w:br w:type="page"/>
      </w:r>
    </w:p>
    <w:p w14:paraId="5823F52D" w14:textId="77777777" w:rsidR="00CB2352" w:rsidRPr="00CA22D7" w:rsidRDefault="00CB2352" w:rsidP="00CB2352"/>
    <w:tbl>
      <w:tblPr>
        <w:tblW w:w="0" w:type="auto"/>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20"/>
        <w:gridCol w:w="720"/>
        <w:gridCol w:w="4106"/>
        <w:gridCol w:w="141"/>
        <w:gridCol w:w="1134"/>
        <w:gridCol w:w="142"/>
        <w:gridCol w:w="1514"/>
        <w:gridCol w:w="1080"/>
      </w:tblGrid>
      <w:tr w:rsidR="00CB2352" w:rsidRPr="00697255" w14:paraId="45E3B099" w14:textId="77777777" w:rsidTr="00002DC8">
        <w:trPr>
          <w:trHeight w:val="720"/>
        </w:trPr>
        <w:tc>
          <w:tcPr>
            <w:tcW w:w="9557" w:type="dxa"/>
            <w:gridSpan w:val="8"/>
            <w:tcBorders>
              <w:top w:val="thinThickSmallGap" w:sz="24" w:space="0" w:color="auto"/>
              <w:left w:val="thinThickSmallGap" w:sz="24" w:space="0" w:color="auto"/>
              <w:right w:val="thinThickSmallGap" w:sz="24" w:space="0" w:color="auto"/>
            </w:tcBorders>
            <w:vAlign w:val="center"/>
          </w:tcPr>
          <w:p w14:paraId="2194007E" w14:textId="38A59059" w:rsidR="00CB2352" w:rsidRPr="00697255" w:rsidRDefault="00CB2352" w:rsidP="00002DC8">
            <w:pPr>
              <w:spacing w:line="240" w:lineRule="exact"/>
              <w:jc w:val="distribute"/>
              <w:rPr>
                <w:rFonts w:ascii="標楷體" w:eastAsia="標楷體" w:hAnsi="標楷體"/>
                <w:sz w:val="28"/>
                <w:szCs w:val="28"/>
              </w:rPr>
            </w:pPr>
            <w:r>
              <w:rPr>
                <w:rFonts w:ascii="標楷體" w:eastAsia="標楷體" w:hAnsi="標楷體" w:hint="eastAsia"/>
                <w:sz w:val="28"/>
                <w:szCs w:val="28"/>
              </w:rPr>
              <w:t>屏東縣</w:t>
            </w:r>
            <w:r w:rsidRPr="00697255">
              <w:rPr>
                <w:rFonts w:ascii="標楷體" w:eastAsia="標楷體" w:hAnsi="標楷體" w:hint="eastAsia"/>
                <w:sz w:val="28"/>
                <w:szCs w:val="28"/>
              </w:rPr>
              <w:t>立</w:t>
            </w:r>
            <w:r>
              <w:rPr>
                <w:rFonts w:ascii="標楷體" w:eastAsia="標楷體" w:hAnsi="標楷體" w:hint="eastAsia"/>
                <w:sz w:val="28"/>
                <w:szCs w:val="28"/>
              </w:rPr>
              <w:t>東港高級中學</w:t>
            </w:r>
            <w:r w:rsidRPr="00697255">
              <w:rPr>
                <w:rFonts w:ascii="標楷體" w:eastAsia="標楷體" w:hAnsi="標楷體" w:hint="eastAsia"/>
                <w:sz w:val="28"/>
                <w:szCs w:val="28"/>
              </w:rPr>
              <w:t>1</w:t>
            </w:r>
            <w:r>
              <w:rPr>
                <w:rFonts w:ascii="標楷體" w:eastAsia="標楷體" w:hAnsi="標楷體"/>
                <w:sz w:val="28"/>
                <w:szCs w:val="28"/>
              </w:rPr>
              <w:t>12</w:t>
            </w:r>
            <w:r w:rsidRPr="00697255">
              <w:rPr>
                <w:rFonts w:ascii="標楷體" w:eastAsia="標楷體" w:hAnsi="標楷體" w:hint="eastAsia"/>
                <w:sz w:val="28"/>
                <w:szCs w:val="28"/>
              </w:rPr>
              <w:t>年度交通安全工作計劃表</w:t>
            </w:r>
          </w:p>
        </w:tc>
      </w:tr>
      <w:tr w:rsidR="00CB2352" w:rsidRPr="00697255" w14:paraId="37C77FDC" w14:textId="77777777" w:rsidTr="00002DC8">
        <w:trPr>
          <w:trHeight w:val="705"/>
        </w:trPr>
        <w:tc>
          <w:tcPr>
            <w:tcW w:w="720" w:type="dxa"/>
            <w:tcBorders>
              <w:left w:val="thinThickSmallGap" w:sz="24" w:space="0" w:color="auto"/>
            </w:tcBorders>
            <w:textDirection w:val="tbRlV"/>
            <w:vAlign w:val="center"/>
          </w:tcPr>
          <w:p w14:paraId="4AFABAB8" w14:textId="77777777" w:rsidR="00CB2352" w:rsidRPr="00697255" w:rsidRDefault="00CB2352" w:rsidP="00002DC8">
            <w:pPr>
              <w:spacing w:line="240" w:lineRule="exact"/>
              <w:ind w:left="113" w:right="113"/>
              <w:jc w:val="center"/>
              <w:rPr>
                <w:rFonts w:ascii="標楷體" w:eastAsia="標楷體" w:hAnsi="標楷體"/>
                <w:sz w:val="28"/>
                <w:szCs w:val="28"/>
              </w:rPr>
            </w:pPr>
            <w:r w:rsidRPr="00697255">
              <w:rPr>
                <w:rFonts w:ascii="標楷體" w:eastAsia="標楷體" w:hAnsi="標楷體" w:hint="eastAsia"/>
                <w:sz w:val="28"/>
                <w:szCs w:val="28"/>
              </w:rPr>
              <w:t>區分</w:t>
            </w:r>
          </w:p>
        </w:tc>
        <w:tc>
          <w:tcPr>
            <w:tcW w:w="8837" w:type="dxa"/>
            <w:gridSpan w:val="7"/>
            <w:tcBorders>
              <w:right w:val="thinThickSmallGap" w:sz="24" w:space="0" w:color="auto"/>
            </w:tcBorders>
            <w:vAlign w:val="center"/>
          </w:tcPr>
          <w:p w14:paraId="0FD9F638" w14:textId="77777777" w:rsidR="00CB2352" w:rsidRPr="00697255" w:rsidRDefault="00CB2352" w:rsidP="00002DC8">
            <w:pPr>
              <w:spacing w:line="240" w:lineRule="exact"/>
              <w:jc w:val="center"/>
              <w:rPr>
                <w:rFonts w:ascii="標楷體" w:eastAsia="標楷體" w:hAnsi="標楷體"/>
                <w:sz w:val="28"/>
                <w:szCs w:val="28"/>
              </w:rPr>
            </w:pPr>
            <w:r w:rsidRPr="00CB2352">
              <w:rPr>
                <w:rFonts w:ascii="標楷體" w:eastAsia="標楷體" w:hAnsi="標楷體" w:hint="eastAsia"/>
                <w:spacing w:val="552"/>
                <w:kern w:val="0"/>
                <w:sz w:val="28"/>
                <w:szCs w:val="28"/>
                <w:fitText w:val="7200" w:id="-1001126656"/>
              </w:rPr>
              <w:t>重大工作期</w:t>
            </w:r>
            <w:r w:rsidRPr="00CB2352">
              <w:rPr>
                <w:rFonts w:ascii="標楷體" w:eastAsia="標楷體" w:hAnsi="標楷體" w:hint="eastAsia"/>
                <w:kern w:val="0"/>
                <w:sz w:val="28"/>
                <w:szCs w:val="28"/>
                <w:fitText w:val="7200" w:id="-1001126656"/>
              </w:rPr>
              <w:t>程</w:t>
            </w:r>
          </w:p>
        </w:tc>
      </w:tr>
      <w:tr w:rsidR="00CB2352" w:rsidRPr="00697255" w14:paraId="330AD47B" w14:textId="77777777" w:rsidTr="00002DC8">
        <w:trPr>
          <w:trHeight w:val="705"/>
        </w:trPr>
        <w:tc>
          <w:tcPr>
            <w:tcW w:w="720" w:type="dxa"/>
            <w:tcBorders>
              <w:left w:val="thinThickSmallGap" w:sz="24" w:space="0" w:color="auto"/>
            </w:tcBorders>
            <w:vAlign w:val="center"/>
          </w:tcPr>
          <w:p w14:paraId="7B80F9A1"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年</w:t>
            </w:r>
          </w:p>
        </w:tc>
        <w:tc>
          <w:tcPr>
            <w:tcW w:w="720" w:type="dxa"/>
            <w:vAlign w:val="center"/>
          </w:tcPr>
          <w:p w14:paraId="1DF5861C"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月</w:t>
            </w:r>
          </w:p>
        </w:tc>
        <w:tc>
          <w:tcPr>
            <w:tcW w:w="4106" w:type="dxa"/>
            <w:vAlign w:val="center"/>
          </w:tcPr>
          <w:p w14:paraId="6F2693F2" w14:textId="77777777" w:rsidR="00CB2352" w:rsidRPr="00697255" w:rsidRDefault="00CB2352" w:rsidP="00002DC8">
            <w:pPr>
              <w:spacing w:line="240" w:lineRule="exact"/>
              <w:jc w:val="center"/>
              <w:rPr>
                <w:rFonts w:ascii="標楷體" w:eastAsia="標楷體" w:hAnsi="標楷體"/>
                <w:sz w:val="28"/>
                <w:szCs w:val="28"/>
              </w:rPr>
            </w:pPr>
            <w:r w:rsidRPr="00CB2352">
              <w:rPr>
                <w:rFonts w:ascii="標楷體" w:eastAsia="標楷體" w:hAnsi="標楷體" w:hint="eastAsia"/>
                <w:spacing w:val="213"/>
                <w:kern w:val="0"/>
                <w:sz w:val="28"/>
                <w:szCs w:val="28"/>
                <w:fitText w:val="2400" w:id="-1001126655"/>
              </w:rPr>
              <w:t>工作項</w:t>
            </w:r>
            <w:r w:rsidRPr="00CB2352">
              <w:rPr>
                <w:rFonts w:ascii="標楷體" w:eastAsia="標楷體" w:hAnsi="標楷體" w:hint="eastAsia"/>
                <w:spacing w:val="1"/>
                <w:kern w:val="0"/>
                <w:sz w:val="28"/>
                <w:szCs w:val="28"/>
                <w:fitText w:val="2400" w:id="-1001126655"/>
              </w:rPr>
              <w:t>目</w:t>
            </w:r>
          </w:p>
        </w:tc>
        <w:tc>
          <w:tcPr>
            <w:tcW w:w="1275" w:type="dxa"/>
            <w:gridSpan w:val="2"/>
            <w:vAlign w:val="center"/>
          </w:tcPr>
          <w:p w14:paraId="36069876" w14:textId="77777777" w:rsidR="00CB2352" w:rsidRPr="00697255" w:rsidRDefault="00CB2352" w:rsidP="00002DC8">
            <w:pPr>
              <w:spacing w:line="240" w:lineRule="exact"/>
              <w:jc w:val="distribute"/>
              <w:rPr>
                <w:rFonts w:ascii="標楷體" w:eastAsia="標楷體" w:hAnsi="標楷體"/>
                <w:sz w:val="28"/>
                <w:szCs w:val="28"/>
              </w:rPr>
            </w:pPr>
            <w:r w:rsidRPr="00697255">
              <w:rPr>
                <w:rFonts w:ascii="標楷體" w:eastAsia="標楷體" w:hAnsi="標楷體" w:hint="eastAsia"/>
                <w:sz w:val="28"/>
                <w:szCs w:val="28"/>
              </w:rPr>
              <w:t>承辦單位</w:t>
            </w:r>
          </w:p>
        </w:tc>
        <w:tc>
          <w:tcPr>
            <w:tcW w:w="1656" w:type="dxa"/>
            <w:gridSpan w:val="2"/>
            <w:vAlign w:val="center"/>
          </w:tcPr>
          <w:p w14:paraId="3613AFEC" w14:textId="77777777" w:rsidR="00CB2352" w:rsidRPr="00697255" w:rsidRDefault="00CB2352" w:rsidP="00002DC8">
            <w:pPr>
              <w:spacing w:line="240" w:lineRule="exact"/>
              <w:jc w:val="distribute"/>
              <w:rPr>
                <w:rFonts w:ascii="標楷體" w:eastAsia="標楷體" w:hAnsi="標楷體"/>
                <w:sz w:val="28"/>
                <w:szCs w:val="28"/>
              </w:rPr>
            </w:pPr>
            <w:r w:rsidRPr="00697255">
              <w:rPr>
                <w:rFonts w:ascii="標楷體" w:eastAsia="標楷體" w:hAnsi="標楷體" w:hint="eastAsia"/>
                <w:sz w:val="28"/>
                <w:szCs w:val="28"/>
              </w:rPr>
              <w:t>協辦單位</w:t>
            </w:r>
          </w:p>
        </w:tc>
        <w:tc>
          <w:tcPr>
            <w:tcW w:w="1080" w:type="dxa"/>
            <w:tcBorders>
              <w:right w:val="thinThickSmallGap" w:sz="24" w:space="0" w:color="auto"/>
            </w:tcBorders>
            <w:vAlign w:val="center"/>
          </w:tcPr>
          <w:p w14:paraId="2C50CE65" w14:textId="77777777" w:rsidR="00CB2352" w:rsidRPr="00697255" w:rsidRDefault="00CB2352" w:rsidP="00002DC8">
            <w:pPr>
              <w:spacing w:line="240" w:lineRule="exact"/>
              <w:jc w:val="distribute"/>
              <w:rPr>
                <w:rFonts w:ascii="標楷體" w:eastAsia="標楷體" w:hAnsi="標楷體"/>
                <w:sz w:val="28"/>
                <w:szCs w:val="28"/>
              </w:rPr>
            </w:pPr>
            <w:r w:rsidRPr="00697255">
              <w:rPr>
                <w:rFonts w:ascii="標楷體" w:eastAsia="標楷體" w:hAnsi="標楷體" w:hint="eastAsia"/>
                <w:sz w:val="28"/>
                <w:szCs w:val="28"/>
              </w:rPr>
              <w:t>備考</w:t>
            </w:r>
          </w:p>
        </w:tc>
      </w:tr>
      <w:tr w:rsidR="00CB2352" w:rsidRPr="00697255" w14:paraId="2B01DFEF" w14:textId="77777777" w:rsidTr="00002DC8">
        <w:trPr>
          <w:trHeight w:val="1575"/>
        </w:trPr>
        <w:tc>
          <w:tcPr>
            <w:tcW w:w="720" w:type="dxa"/>
            <w:vMerge w:val="restart"/>
            <w:tcBorders>
              <w:left w:val="thinThickSmallGap" w:sz="24" w:space="0" w:color="auto"/>
            </w:tcBorders>
            <w:vAlign w:val="center"/>
          </w:tcPr>
          <w:p w14:paraId="418639B7" w14:textId="1C3B8821"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1</w:t>
            </w:r>
            <w:r>
              <w:rPr>
                <w:rFonts w:ascii="標楷體" w:eastAsia="標楷體" w:hAnsi="標楷體"/>
                <w:sz w:val="28"/>
                <w:szCs w:val="28"/>
              </w:rPr>
              <w:t>12</w:t>
            </w:r>
            <w:r w:rsidRPr="00697255">
              <w:rPr>
                <w:rFonts w:ascii="標楷體" w:eastAsia="標楷體" w:hAnsi="標楷體" w:hint="eastAsia"/>
                <w:sz w:val="28"/>
                <w:szCs w:val="28"/>
              </w:rPr>
              <w:t>年</w:t>
            </w:r>
          </w:p>
        </w:tc>
        <w:tc>
          <w:tcPr>
            <w:tcW w:w="720" w:type="dxa"/>
            <w:vAlign w:val="center"/>
          </w:tcPr>
          <w:p w14:paraId="556102D0"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一</w:t>
            </w:r>
          </w:p>
        </w:tc>
        <w:tc>
          <w:tcPr>
            <w:tcW w:w="4106" w:type="dxa"/>
            <w:vAlign w:val="center"/>
          </w:tcPr>
          <w:p w14:paraId="05B5BD88"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加強宣導寒假生活安全須知。</w:t>
            </w:r>
          </w:p>
          <w:p w14:paraId="2834C753"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印發寒假學生家長聯繫涵。</w:t>
            </w:r>
          </w:p>
          <w:p w14:paraId="0BCF887B"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寒假前安全教育。</w:t>
            </w:r>
          </w:p>
          <w:p w14:paraId="33B39B8B"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4.</w:t>
            </w:r>
            <w:r w:rsidRPr="00697255">
              <w:rPr>
                <w:rFonts w:ascii="標楷體" w:eastAsia="標楷體" w:hAnsi="標楷體" w:hint="eastAsia"/>
                <w:sz w:val="28"/>
                <w:szCs w:val="28"/>
              </w:rPr>
              <w:t>編組校外聯合巡查工作。</w:t>
            </w:r>
          </w:p>
        </w:tc>
        <w:tc>
          <w:tcPr>
            <w:tcW w:w="1275" w:type="dxa"/>
            <w:gridSpan w:val="2"/>
            <w:vAlign w:val="center"/>
          </w:tcPr>
          <w:p w14:paraId="0C62FA91"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生輔組</w:t>
            </w:r>
          </w:p>
        </w:tc>
        <w:tc>
          <w:tcPr>
            <w:tcW w:w="1656" w:type="dxa"/>
            <w:gridSpan w:val="2"/>
            <w:vAlign w:val="center"/>
          </w:tcPr>
          <w:p w14:paraId="4C3342B3"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教務處</w:t>
            </w:r>
          </w:p>
          <w:p w14:paraId="6592A571"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總務處</w:t>
            </w:r>
          </w:p>
          <w:p w14:paraId="4498F4B1" w14:textId="77777777" w:rsidR="0090790C" w:rsidRDefault="0090790C" w:rsidP="0090790C">
            <w:pPr>
              <w:spacing w:line="240" w:lineRule="exact"/>
              <w:jc w:val="center"/>
              <w:rPr>
                <w:rFonts w:ascii="標楷體" w:eastAsia="標楷體" w:hAnsi="標楷體"/>
                <w:sz w:val="28"/>
                <w:szCs w:val="28"/>
              </w:rPr>
            </w:pPr>
            <w:r>
              <w:rPr>
                <w:rFonts w:ascii="標楷體" w:eastAsia="標楷體" w:hAnsi="標楷體" w:hint="eastAsia"/>
                <w:sz w:val="28"/>
                <w:szCs w:val="28"/>
              </w:rPr>
              <w:t>輔導處</w:t>
            </w:r>
          </w:p>
          <w:p w14:paraId="01939B43"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訓育組</w:t>
            </w:r>
          </w:p>
        </w:tc>
        <w:tc>
          <w:tcPr>
            <w:tcW w:w="1080" w:type="dxa"/>
            <w:tcBorders>
              <w:right w:val="thinThickSmallGap" w:sz="24" w:space="0" w:color="auto"/>
            </w:tcBorders>
          </w:tcPr>
          <w:p w14:paraId="16B7FA16" w14:textId="77777777" w:rsidR="00CB2352" w:rsidRPr="00697255" w:rsidRDefault="00CB2352" w:rsidP="00002DC8">
            <w:pPr>
              <w:spacing w:line="240" w:lineRule="exact"/>
              <w:rPr>
                <w:sz w:val="28"/>
                <w:szCs w:val="28"/>
              </w:rPr>
            </w:pPr>
          </w:p>
        </w:tc>
      </w:tr>
      <w:tr w:rsidR="00CB2352" w:rsidRPr="00697255" w14:paraId="0EFC1944" w14:textId="77777777" w:rsidTr="00002DC8">
        <w:trPr>
          <w:trHeight w:val="1575"/>
        </w:trPr>
        <w:tc>
          <w:tcPr>
            <w:tcW w:w="720" w:type="dxa"/>
            <w:vMerge/>
            <w:tcBorders>
              <w:left w:val="thinThickSmallGap" w:sz="24" w:space="0" w:color="auto"/>
            </w:tcBorders>
          </w:tcPr>
          <w:p w14:paraId="01F88CD0" w14:textId="77777777" w:rsidR="00CB2352" w:rsidRPr="00697255" w:rsidRDefault="00CB2352" w:rsidP="00002DC8">
            <w:pPr>
              <w:spacing w:line="240" w:lineRule="exact"/>
              <w:rPr>
                <w:sz w:val="28"/>
                <w:szCs w:val="28"/>
              </w:rPr>
            </w:pPr>
          </w:p>
        </w:tc>
        <w:tc>
          <w:tcPr>
            <w:tcW w:w="720" w:type="dxa"/>
            <w:vAlign w:val="center"/>
          </w:tcPr>
          <w:p w14:paraId="373EAD24"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二</w:t>
            </w:r>
          </w:p>
        </w:tc>
        <w:tc>
          <w:tcPr>
            <w:tcW w:w="4106" w:type="dxa"/>
            <w:vAlign w:val="center"/>
          </w:tcPr>
          <w:p w14:paraId="7A85084B"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召開交通安全教育委員會議。</w:t>
            </w:r>
          </w:p>
          <w:p w14:paraId="5C9C25F9"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辦理交通安全教育各項才藝競賽。</w:t>
            </w:r>
          </w:p>
          <w:p w14:paraId="6D699DB1"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辦理交通安全教育。</w:t>
            </w:r>
          </w:p>
          <w:p w14:paraId="07D38026" w14:textId="77777777" w:rsidR="00CB2352" w:rsidRPr="00697255" w:rsidRDefault="00CB2352" w:rsidP="00002DC8">
            <w:pPr>
              <w:spacing w:line="240" w:lineRule="exact"/>
              <w:rPr>
                <w:sz w:val="28"/>
                <w:szCs w:val="28"/>
              </w:rPr>
            </w:pPr>
            <w:r>
              <w:rPr>
                <w:rFonts w:ascii="標楷體" w:eastAsia="標楷體" w:hAnsi="標楷體" w:hint="eastAsia"/>
                <w:sz w:val="28"/>
                <w:szCs w:val="28"/>
              </w:rPr>
              <w:t>4.</w:t>
            </w:r>
            <w:r w:rsidRPr="00697255">
              <w:rPr>
                <w:rFonts w:ascii="標楷體" w:eastAsia="標楷體" w:hAnsi="標楷體" w:hint="eastAsia"/>
                <w:sz w:val="28"/>
                <w:szCs w:val="28"/>
              </w:rPr>
              <w:t>辦理學生專車逃生演練。</w:t>
            </w:r>
          </w:p>
        </w:tc>
        <w:tc>
          <w:tcPr>
            <w:tcW w:w="1275" w:type="dxa"/>
            <w:gridSpan w:val="2"/>
            <w:vAlign w:val="center"/>
          </w:tcPr>
          <w:p w14:paraId="57E7D432" w14:textId="77777777" w:rsidR="00CB2352" w:rsidRPr="00697255" w:rsidRDefault="00CB2352" w:rsidP="00002DC8">
            <w:pPr>
              <w:spacing w:line="240" w:lineRule="exact"/>
              <w:ind w:firstLineChars="50" w:firstLine="140"/>
              <w:jc w:val="center"/>
              <w:rPr>
                <w:sz w:val="28"/>
                <w:szCs w:val="28"/>
              </w:rPr>
            </w:pPr>
            <w:r w:rsidRPr="00697255">
              <w:rPr>
                <w:rFonts w:ascii="標楷體" w:eastAsia="標楷體" w:hAnsi="標楷體" w:hint="eastAsia"/>
                <w:sz w:val="28"/>
                <w:szCs w:val="28"/>
              </w:rPr>
              <w:t>生輔組</w:t>
            </w:r>
          </w:p>
        </w:tc>
        <w:tc>
          <w:tcPr>
            <w:tcW w:w="1656" w:type="dxa"/>
            <w:gridSpan w:val="2"/>
            <w:vAlign w:val="center"/>
          </w:tcPr>
          <w:p w14:paraId="73C46A50"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總務處</w:t>
            </w:r>
          </w:p>
          <w:p w14:paraId="512F6B55"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訓育組</w:t>
            </w:r>
          </w:p>
          <w:p w14:paraId="233587DA"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客運公司</w:t>
            </w:r>
          </w:p>
          <w:p w14:paraId="57A98638" w14:textId="77777777" w:rsidR="00CB2352" w:rsidRPr="00697255" w:rsidRDefault="00CB2352" w:rsidP="00002DC8">
            <w:pPr>
              <w:spacing w:line="240" w:lineRule="exact"/>
              <w:ind w:firstLineChars="50" w:firstLine="140"/>
              <w:jc w:val="center"/>
              <w:rPr>
                <w:sz w:val="28"/>
                <w:szCs w:val="28"/>
              </w:rPr>
            </w:pPr>
            <w:r w:rsidRPr="00697255">
              <w:rPr>
                <w:rFonts w:ascii="標楷體" w:eastAsia="標楷體" w:hAnsi="標楷體" w:hint="eastAsia"/>
                <w:sz w:val="28"/>
                <w:szCs w:val="28"/>
              </w:rPr>
              <w:t>美術老師</w:t>
            </w:r>
          </w:p>
        </w:tc>
        <w:tc>
          <w:tcPr>
            <w:tcW w:w="1080" w:type="dxa"/>
            <w:tcBorders>
              <w:right w:val="thinThickSmallGap" w:sz="24" w:space="0" w:color="auto"/>
            </w:tcBorders>
          </w:tcPr>
          <w:p w14:paraId="1D8EEBE3" w14:textId="77777777" w:rsidR="00CB2352" w:rsidRPr="00697255" w:rsidRDefault="00CB2352" w:rsidP="00002DC8">
            <w:pPr>
              <w:spacing w:line="240" w:lineRule="exact"/>
              <w:rPr>
                <w:sz w:val="28"/>
                <w:szCs w:val="28"/>
              </w:rPr>
            </w:pPr>
          </w:p>
        </w:tc>
      </w:tr>
      <w:tr w:rsidR="00CB2352" w:rsidRPr="00697255" w14:paraId="56959004" w14:textId="77777777" w:rsidTr="00002DC8">
        <w:trPr>
          <w:trHeight w:val="1575"/>
        </w:trPr>
        <w:tc>
          <w:tcPr>
            <w:tcW w:w="720" w:type="dxa"/>
            <w:vMerge/>
            <w:tcBorders>
              <w:left w:val="thinThickSmallGap" w:sz="24" w:space="0" w:color="auto"/>
            </w:tcBorders>
          </w:tcPr>
          <w:p w14:paraId="78620936" w14:textId="77777777" w:rsidR="00CB2352" w:rsidRPr="00697255" w:rsidRDefault="00CB2352" w:rsidP="00002DC8">
            <w:pPr>
              <w:spacing w:line="240" w:lineRule="exact"/>
              <w:rPr>
                <w:sz w:val="28"/>
                <w:szCs w:val="28"/>
              </w:rPr>
            </w:pPr>
          </w:p>
        </w:tc>
        <w:tc>
          <w:tcPr>
            <w:tcW w:w="720" w:type="dxa"/>
            <w:vAlign w:val="center"/>
          </w:tcPr>
          <w:p w14:paraId="64084FB5"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三</w:t>
            </w:r>
          </w:p>
        </w:tc>
        <w:tc>
          <w:tcPr>
            <w:tcW w:w="4106" w:type="dxa"/>
            <w:vAlign w:val="center"/>
          </w:tcPr>
          <w:p w14:paraId="2DE6AC98"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加強防治學生機車筆事查訪。</w:t>
            </w:r>
          </w:p>
          <w:p w14:paraId="057814E5" w14:textId="77777777" w:rsidR="00CB2352" w:rsidRPr="00697255" w:rsidRDefault="00CB2352" w:rsidP="00002DC8">
            <w:pPr>
              <w:spacing w:line="240" w:lineRule="exact"/>
              <w:ind w:left="560" w:hangingChars="200" w:hanging="560"/>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加強路隊輔導及防治學生騎乘機車上學輔導。</w:t>
            </w:r>
          </w:p>
          <w:p w14:paraId="6AC64837" w14:textId="77777777" w:rsidR="00CB2352" w:rsidRPr="00697255" w:rsidRDefault="00CB2352" w:rsidP="00002DC8">
            <w:pPr>
              <w:spacing w:line="240" w:lineRule="exact"/>
              <w:rPr>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加強防治學生機車筆事查訪。</w:t>
            </w:r>
          </w:p>
        </w:tc>
        <w:tc>
          <w:tcPr>
            <w:tcW w:w="1275" w:type="dxa"/>
            <w:gridSpan w:val="2"/>
            <w:vAlign w:val="center"/>
          </w:tcPr>
          <w:p w14:paraId="53CD5A91"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生輔組</w:t>
            </w:r>
          </w:p>
          <w:p w14:paraId="08185ECC"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訓育組</w:t>
            </w:r>
          </w:p>
        </w:tc>
        <w:tc>
          <w:tcPr>
            <w:tcW w:w="1656" w:type="dxa"/>
            <w:gridSpan w:val="2"/>
            <w:vAlign w:val="center"/>
          </w:tcPr>
          <w:p w14:paraId="29F95DBA"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交通服務隊</w:t>
            </w:r>
          </w:p>
          <w:p w14:paraId="5E8D6316"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訓育組</w:t>
            </w:r>
          </w:p>
        </w:tc>
        <w:tc>
          <w:tcPr>
            <w:tcW w:w="1080" w:type="dxa"/>
            <w:tcBorders>
              <w:right w:val="thinThickSmallGap" w:sz="24" w:space="0" w:color="auto"/>
            </w:tcBorders>
          </w:tcPr>
          <w:p w14:paraId="711F3DDF" w14:textId="77777777" w:rsidR="00CB2352" w:rsidRPr="00697255" w:rsidRDefault="00CB2352" w:rsidP="00002DC8">
            <w:pPr>
              <w:spacing w:line="240" w:lineRule="exact"/>
              <w:rPr>
                <w:sz w:val="28"/>
                <w:szCs w:val="28"/>
              </w:rPr>
            </w:pPr>
          </w:p>
        </w:tc>
      </w:tr>
      <w:tr w:rsidR="00CB2352" w:rsidRPr="00697255" w14:paraId="3B904E73" w14:textId="77777777" w:rsidTr="00002DC8">
        <w:trPr>
          <w:trHeight w:val="1575"/>
        </w:trPr>
        <w:tc>
          <w:tcPr>
            <w:tcW w:w="720" w:type="dxa"/>
            <w:vMerge/>
            <w:tcBorders>
              <w:left w:val="thinThickSmallGap" w:sz="24" w:space="0" w:color="auto"/>
            </w:tcBorders>
          </w:tcPr>
          <w:p w14:paraId="42C2DAF8" w14:textId="77777777" w:rsidR="00CB2352" w:rsidRPr="00697255" w:rsidRDefault="00CB2352" w:rsidP="00002DC8">
            <w:pPr>
              <w:spacing w:line="240" w:lineRule="exact"/>
              <w:rPr>
                <w:sz w:val="28"/>
                <w:szCs w:val="28"/>
              </w:rPr>
            </w:pPr>
          </w:p>
        </w:tc>
        <w:tc>
          <w:tcPr>
            <w:tcW w:w="720" w:type="dxa"/>
            <w:vAlign w:val="center"/>
          </w:tcPr>
          <w:p w14:paraId="48573D0D"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四</w:t>
            </w:r>
          </w:p>
        </w:tc>
        <w:tc>
          <w:tcPr>
            <w:tcW w:w="4106" w:type="dxa"/>
            <w:vAlign w:val="center"/>
          </w:tcPr>
          <w:p w14:paraId="55CDF736"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加強宣導假期安全教育。</w:t>
            </w:r>
          </w:p>
          <w:p w14:paraId="5991A423"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加強人車分道規劃。</w:t>
            </w:r>
          </w:p>
          <w:p w14:paraId="4352C488"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加強防治學生機車筆事查訪。</w:t>
            </w:r>
          </w:p>
          <w:p w14:paraId="594A6BDF"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4.</w:t>
            </w:r>
            <w:r w:rsidRPr="00697255">
              <w:rPr>
                <w:rFonts w:ascii="標楷體" w:eastAsia="標楷體" w:hAnsi="標楷體" w:hint="eastAsia"/>
                <w:sz w:val="28"/>
                <w:szCs w:val="28"/>
              </w:rPr>
              <w:t>更新交通安全走廊資料。</w:t>
            </w:r>
          </w:p>
          <w:p w14:paraId="17193B62" w14:textId="77777777" w:rsidR="00CB2352" w:rsidRPr="00697255" w:rsidRDefault="00CB2352" w:rsidP="00002DC8">
            <w:pPr>
              <w:spacing w:line="240" w:lineRule="exact"/>
              <w:rPr>
                <w:sz w:val="28"/>
                <w:szCs w:val="28"/>
              </w:rPr>
            </w:pPr>
            <w:r>
              <w:rPr>
                <w:rFonts w:ascii="標楷體" w:eastAsia="標楷體" w:hAnsi="標楷體" w:hint="eastAsia"/>
                <w:sz w:val="28"/>
                <w:szCs w:val="28"/>
              </w:rPr>
              <w:t>5.</w:t>
            </w:r>
            <w:r w:rsidRPr="00697255">
              <w:rPr>
                <w:rFonts w:ascii="標楷體" w:eastAsia="標楷體" w:hAnsi="標楷體" w:hint="eastAsia"/>
                <w:sz w:val="28"/>
                <w:szCs w:val="28"/>
              </w:rPr>
              <w:t>加強防治學生機車筆事查訪。</w:t>
            </w:r>
          </w:p>
        </w:tc>
        <w:tc>
          <w:tcPr>
            <w:tcW w:w="1275" w:type="dxa"/>
            <w:gridSpan w:val="2"/>
            <w:vAlign w:val="center"/>
          </w:tcPr>
          <w:p w14:paraId="3E07CB42"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生輔組</w:t>
            </w:r>
          </w:p>
        </w:tc>
        <w:tc>
          <w:tcPr>
            <w:tcW w:w="1656" w:type="dxa"/>
            <w:gridSpan w:val="2"/>
            <w:vAlign w:val="center"/>
          </w:tcPr>
          <w:p w14:paraId="4C0D86B5"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教務處</w:t>
            </w:r>
          </w:p>
          <w:p w14:paraId="3DF59E87"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總務處</w:t>
            </w:r>
          </w:p>
        </w:tc>
        <w:tc>
          <w:tcPr>
            <w:tcW w:w="1080" w:type="dxa"/>
            <w:tcBorders>
              <w:right w:val="thinThickSmallGap" w:sz="24" w:space="0" w:color="auto"/>
            </w:tcBorders>
          </w:tcPr>
          <w:p w14:paraId="12CF738B" w14:textId="77777777" w:rsidR="00CB2352" w:rsidRPr="00697255" w:rsidRDefault="00CB2352" w:rsidP="00002DC8">
            <w:pPr>
              <w:spacing w:line="240" w:lineRule="exact"/>
              <w:rPr>
                <w:sz w:val="28"/>
                <w:szCs w:val="28"/>
              </w:rPr>
            </w:pPr>
          </w:p>
        </w:tc>
      </w:tr>
      <w:tr w:rsidR="00CB2352" w:rsidRPr="00697255" w14:paraId="425A7481" w14:textId="77777777" w:rsidTr="00002DC8">
        <w:trPr>
          <w:trHeight w:val="1575"/>
        </w:trPr>
        <w:tc>
          <w:tcPr>
            <w:tcW w:w="720" w:type="dxa"/>
            <w:vMerge/>
            <w:tcBorders>
              <w:left w:val="thinThickSmallGap" w:sz="24" w:space="0" w:color="auto"/>
            </w:tcBorders>
          </w:tcPr>
          <w:p w14:paraId="2A1E5909" w14:textId="77777777" w:rsidR="00CB2352" w:rsidRPr="00697255" w:rsidRDefault="00CB2352" w:rsidP="00002DC8">
            <w:pPr>
              <w:spacing w:line="240" w:lineRule="exact"/>
              <w:rPr>
                <w:sz w:val="28"/>
                <w:szCs w:val="28"/>
              </w:rPr>
            </w:pPr>
          </w:p>
        </w:tc>
        <w:tc>
          <w:tcPr>
            <w:tcW w:w="720" w:type="dxa"/>
            <w:vAlign w:val="center"/>
          </w:tcPr>
          <w:p w14:paraId="694A7E24"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五</w:t>
            </w:r>
          </w:p>
        </w:tc>
        <w:tc>
          <w:tcPr>
            <w:tcW w:w="4106" w:type="dxa"/>
            <w:vAlign w:val="center"/>
          </w:tcPr>
          <w:p w14:paraId="69D61D0B" w14:textId="77777777" w:rsidR="00CB2352" w:rsidRPr="00697255" w:rsidRDefault="00CB2352" w:rsidP="00002DC8">
            <w:pPr>
              <w:spacing w:line="240" w:lineRule="exact"/>
              <w:ind w:left="560" w:hangingChars="200" w:hanging="560"/>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加強三年級學生生活輔導及勿騎機車上、放學。</w:t>
            </w:r>
          </w:p>
          <w:p w14:paraId="56251366"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加強法律常識宣導。</w:t>
            </w:r>
          </w:p>
          <w:p w14:paraId="6766192D" w14:textId="77777777" w:rsidR="00CB2352" w:rsidRPr="00697255" w:rsidRDefault="00CB2352" w:rsidP="00002DC8">
            <w:pPr>
              <w:spacing w:line="240" w:lineRule="exact"/>
              <w:ind w:left="560" w:hangingChars="200" w:hanging="560"/>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辦理交服隊保險辦理事宜。</w:t>
            </w:r>
          </w:p>
        </w:tc>
        <w:tc>
          <w:tcPr>
            <w:tcW w:w="1275" w:type="dxa"/>
            <w:gridSpan w:val="2"/>
            <w:vAlign w:val="center"/>
          </w:tcPr>
          <w:p w14:paraId="52E0CD7B"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生輔組</w:t>
            </w:r>
          </w:p>
        </w:tc>
        <w:tc>
          <w:tcPr>
            <w:tcW w:w="1656" w:type="dxa"/>
            <w:gridSpan w:val="2"/>
            <w:vAlign w:val="center"/>
          </w:tcPr>
          <w:p w14:paraId="1537C45F"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教務處</w:t>
            </w:r>
          </w:p>
          <w:p w14:paraId="17753E71"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總務處</w:t>
            </w:r>
          </w:p>
          <w:p w14:paraId="3693C2D1" w14:textId="77777777" w:rsidR="0090790C" w:rsidRDefault="0090790C" w:rsidP="0090790C">
            <w:pPr>
              <w:spacing w:line="240" w:lineRule="exact"/>
              <w:jc w:val="center"/>
              <w:rPr>
                <w:rFonts w:ascii="標楷體" w:eastAsia="標楷體" w:hAnsi="標楷體"/>
                <w:sz w:val="28"/>
                <w:szCs w:val="28"/>
              </w:rPr>
            </w:pPr>
            <w:r>
              <w:rPr>
                <w:rFonts w:ascii="標楷體" w:eastAsia="標楷體" w:hAnsi="標楷體" w:hint="eastAsia"/>
                <w:sz w:val="28"/>
                <w:szCs w:val="28"/>
              </w:rPr>
              <w:t>輔導處</w:t>
            </w:r>
          </w:p>
          <w:p w14:paraId="163A9AED"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訓育組</w:t>
            </w:r>
          </w:p>
        </w:tc>
        <w:tc>
          <w:tcPr>
            <w:tcW w:w="1080" w:type="dxa"/>
            <w:tcBorders>
              <w:right w:val="thinThickSmallGap" w:sz="24" w:space="0" w:color="auto"/>
            </w:tcBorders>
          </w:tcPr>
          <w:p w14:paraId="61562F1E" w14:textId="77777777" w:rsidR="00CB2352" w:rsidRPr="00697255" w:rsidRDefault="00CB2352" w:rsidP="00002DC8">
            <w:pPr>
              <w:spacing w:line="240" w:lineRule="exact"/>
              <w:rPr>
                <w:sz w:val="28"/>
                <w:szCs w:val="28"/>
              </w:rPr>
            </w:pPr>
          </w:p>
        </w:tc>
      </w:tr>
      <w:tr w:rsidR="00CB2352" w:rsidRPr="00697255" w14:paraId="301A8212" w14:textId="77777777" w:rsidTr="00002DC8">
        <w:trPr>
          <w:trHeight w:val="1575"/>
        </w:trPr>
        <w:tc>
          <w:tcPr>
            <w:tcW w:w="720" w:type="dxa"/>
            <w:vMerge/>
            <w:tcBorders>
              <w:left w:val="thinThickSmallGap" w:sz="24" w:space="0" w:color="auto"/>
            </w:tcBorders>
          </w:tcPr>
          <w:p w14:paraId="23345434" w14:textId="77777777" w:rsidR="00CB2352" w:rsidRPr="00697255" w:rsidRDefault="00CB2352" w:rsidP="00002DC8">
            <w:pPr>
              <w:spacing w:line="240" w:lineRule="exact"/>
              <w:rPr>
                <w:sz w:val="28"/>
                <w:szCs w:val="28"/>
              </w:rPr>
            </w:pPr>
          </w:p>
        </w:tc>
        <w:tc>
          <w:tcPr>
            <w:tcW w:w="720" w:type="dxa"/>
            <w:vAlign w:val="center"/>
          </w:tcPr>
          <w:p w14:paraId="298F127A"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六</w:t>
            </w:r>
          </w:p>
        </w:tc>
        <w:tc>
          <w:tcPr>
            <w:tcW w:w="4106" w:type="dxa"/>
            <w:vAlign w:val="center"/>
          </w:tcPr>
          <w:p w14:paraId="70C4A603" w14:textId="77777777" w:rsidR="00CB2352" w:rsidRPr="00697255" w:rsidRDefault="00CB2352" w:rsidP="00002DC8">
            <w:pPr>
              <w:spacing w:line="240" w:lineRule="exact"/>
              <w:ind w:left="560" w:hangingChars="200" w:hanging="560"/>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加強暑期學生工讀暨水上活動及交通安全宣導。</w:t>
            </w:r>
          </w:p>
          <w:p w14:paraId="4321BD2C"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印發寒假學生家長聯繫涵。</w:t>
            </w:r>
          </w:p>
          <w:p w14:paraId="00631309"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協辦三年級畢業典禮事宜。</w:t>
            </w:r>
          </w:p>
          <w:p w14:paraId="73DDEFC5" w14:textId="77777777" w:rsidR="00CB2352" w:rsidRPr="00697255" w:rsidRDefault="00CB2352" w:rsidP="00002DC8">
            <w:pPr>
              <w:spacing w:line="240" w:lineRule="exact"/>
              <w:rPr>
                <w:sz w:val="28"/>
                <w:szCs w:val="28"/>
              </w:rPr>
            </w:pPr>
            <w:r>
              <w:rPr>
                <w:rFonts w:ascii="標楷體" w:eastAsia="標楷體" w:hAnsi="標楷體" w:hint="eastAsia"/>
                <w:sz w:val="28"/>
                <w:szCs w:val="28"/>
              </w:rPr>
              <w:t>4.</w:t>
            </w:r>
            <w:r w:rsidRPr="00697255">
              <w:rPr>
                <w:rFonts w:ascii="標楷體" w:eastAsia="標楷體" w:hAnsi="標楷體" w:hint="eastAsia"/>
                <w:sz w:val="28"/>
                <w:szCs w:val="28"/>
              </w:rPr>
              <w:t>暑假前安全教育。</w:t>
            </w:r>
          </w:p>
        </w:tc>
        <w:tc>
          <w:tcPr>
            <w:tcW w:w="1275" w:type="dxa"/>
            <w:gridSpan w:val="2"/>
            <w:vAlign w:val="center"/>
          </w:tcPr>
          <w:p w14:paraId="24445EEB"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生輔組</w:t>
            </w:r>
          </w:p>
          <w:p w14:paraId="6DFA1318"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訓育組</w:t>
            </w:r>
          </w:p>
        </w:tc>
        <w:tc>
          <w:tcPr>
            <w:tcW w:w="1656" w:type="dxa"/>
            <w:gridSpan w:val="2"/>
            <w:vAlign w:val="center"/>
          </w:tcPr>
          <w:p w14:paraId="2DBB62A0"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教務處</w:t>
            </w:r>
          </w:p>
          <w:p w14:paraId="08C364FA"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總務處</w:t>
            </w:r>
          </w:p>
          <w:p w14:paraId="30997D90" w14:textId="77777777" w:rsidR="0090790C" w:rsidRDefault="0090790C" w:rsidP="0090790C">
            <w:pPr>
              <w:spacing w:line="240" w:lineRule="exact"/>
              <w:jc w:val="center"/>
              <w:rPr>
                <w:rFonts w:ascii="標楷體" w:eastAsia="標楷體" w:hAnsi="標楷體"/>
                <w:sz w:val="28"/>
                <w:szCs w:val="28"/>
              </w:rPr>
            </w:pPr>
            <w:r>
              <w:rPr>
                <w:rFonts w:ascii="標楷體" w:eastAsia="標楷體" w:hAnsi="標楷體" w:hint="eastAsia"/>
                <w:sz w:val="28"/>
                <w:szCs w:val="28"/>
              </w:rPr>
              <w:t>輔導處</w:t>
            </w:r>
          </w:p>
          <w:p w14:paraId="2CBC9BEE"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訓育組</w:t>
            </w:r>
          </w:p>
        </w:tc>
        <w:tc>
          <w:tcPr>
            <w:tcW w:w="1080" w:type="dxa"/>
            <w:tcBorders>
              <w:right w:val="thinThickSmallGap" w:sz="24" w:space="0" w:color="auto"/>
            </w:tcBorders>
          </w:tcPr>
          <w:p w14:paraId="5AB6C117" w14:textId="77777777" w:rsidR="00CB2352" w:rsidRPr="00697255" w:rsidRDefault="00CB2352" w:rsidP="00002DC8">
            <w:pPr>
              <w:spacing w:line="240" w:lineRule="exact"/>
              <w:rPr>
                <w:sz w:val="28"/>
                <w:szCs w:val="28"/>
              </w:rPr>
            </w:pPr>
          </w:p>
        </w:tc>
      </w:tr>
      <w:tr w:rsidR="00CB2352" w:rsidRPr="00697255" w14:paraId="2B765049" w14:textId="77777777" w:rsidTr="00002DC8">
        <w:trPr>
          <w:trHeight w:val="1575"/>
        </w:trPr>
        <w:tc>
          <w:tcPr>
            <w:tcW w:w="720" w:type="dxa"/>
            <w:vMerge/>
            <w:tcBorders>
              <w:left w:val="thinThickSmallGap" w:sz="24" w:space="0" w:color="auto"/>
              <w:bottom w:val="thinThickSmallGap" w:sz="24" w:space="0" w:color="auto"/>
            </w:tcBorders>
          </w:tcPr>
          <w:p w14:paraId="03FCC9E7" w14:textId="77777777" w:rsidR="00CB2352" w:rsidRPr="00697255" w:rsidRDefault="00CB2352" w:rsidP="00002DC8">
            <w:pPr>
              <w:spacing w:line="240" w:lineRule="exact"/>
              <w:rPr>
                <w:sz w:val="28"/>
                <w:szCs w:val="28"/>
              </w:rPr>
            </w:pPr>
          </w:p>
        </w:tc>
        <w:tc>
          <w:tcPr>
            <w:tcW w:w="720" w:type="dxa"/>
            <w:tcBorders>
              <w:bottom w:val="thinThickSmallGap" w:sz="24" w:space="0" w:color="auto"/>
            </w:tcBorders>
            <w:vAlign w:val="center"/>
          </w:tcPr>
          <w:p w14:paraId="13DA62D6"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七</w:t>
            </w:r>
          </w:p>
        </w:tc>
        <w:tc>
          <w:tcPr>
            <w:tcW w:w="4106" w:type="dxa"/>
            <w:tcBorders>
              <w:bottom w:val="thinThickSmallGap" w:sz="24" w:space="0" w:color="auto"/>
            </w:tcBorders>
            <w:vAlign w:val="center"/>
          </w:tcPr>
          <w:p w14:paraId="3C0E5CE5" w14:textId="77777777" w:rsidR="00CB2352" w:rsidRPr="00697255" w:rsidRDefault="00CB2352" w:rsidP="00002DC8">
            <w:pPr>
              <w:spacing w:line="240" w:lineRule="exact"/>
              <w:ind w:left="560" w:hangingChars="200" w:hanging="560"/>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加強暑期學生工讀暨水上活動及交通安全宣導。</w:t>
            </w:r>
          </w:p>
          <w:p w14:paraId="0E0E9D07"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編組校外聯合巡查工作。</w:t>
            </w:r>
          </w:p>
          <w:p w14:paraId="61AAD53B"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交通服勤器材與裝具整備。</w:t>
            </w:r>
          </w:p>
          <w:p w14:paraId="71C32168" w14:textId="77777777" w:rsidR="00CB2352" w:rsidRPr="00697255" w:rsidRDefault="00CB2352" w:rsidP="00002DC8">
            <w:pPr>
              <w:spacing w:line="240" w:lineRule="exact"/>
              <w:rPr>
                <w:sz w:val="28"/>
                <w:szCs w:val="28"/>
              </w:rPr>
            </w:pPr>
            <w:r>
              <w:rPr>
                <w:rFonts w:ascii="標楷體" w:eastAsia="標楷體" w:hAnsi="標楷體" w:hint="eastAsia"/>
                <w:sz w:val="28"/>
                <w:szCs w:val="28"/>
              </w:rPr>
              <w:t>4.</w:t>
            </w:r>
            <w:r w:rsidRPr="00697255">
              <w:rPr>
                <w:rFonts w:ascii="標楷體" w:eastAsia="標楷體" w:hAnsi="標楷體" w:hint="eastAsia"/>
                <w:sz w:val="28"/>
                <w:szCs w:val="28"/>
              </w:rPr>
              <w:t>編印學生安全手冊。</w:t>
            </w:r>
          </w:p>
        </w:tc>
        <w:tc>
          <w:tcPr>
            <w:tcW w:w="1275" w:type="dxa"/>
            <w:gridSpan w:val="2"/>
            <w:tcBorders>
              <w:bottom w:val="thinThickSmallGap" w:sz="24" w:space="0" w:color="auto"/>
            </w:tcBorders>
            <w:vAlign w:val="center"/>
          </w:tcPr>
          <w:p w14:paraId="65E57EFA"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生輔組</w:t>
            </w:r>
          </w:p>
        </w:tc>
        <w:tc>
          <w:tcPr>
            <w:tcW w:w="1656" w:type="dxa"/>
            <w:gridSpan w:val="2"/>
            <w:tcBorders>
              <w:bottom w:val="thinThickSmallGap" w:sz="24" w:space="0" w:color="auto"/>
            </w:tcBorders>
            <w:vAlign w:val="center"/>
          </w:tcPr>
          <w:p w14:paraId="304521C0"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總務處</w:t>
            </w:r>
          </w:p>
          <w:p w14:paraId="65BE5AFE" w14:textId="77777777" w:rsidR="0090790C" w:rsidRDefault="0090790C" w:rsidP="0090790C">
            <w:pPr>
              <w:spacing w:line="240" w:lineRule="exact"/>
              <w:jc w:val="center"/>
              <w:rPr>
                <w:rFonts w:ascii="標楷體" w:eastAsia="標楷體" w:hAnsi="標楷體"/>
                <w:sz w:val="28"/>
                <w:szCs w:val="28"/>
              </w:rPr>
            </w:pPr>
            <w:r>
              <w:rPr>
                <w:rFonts w:ascii="標楷體" w:eastAsia="標楷體" w:hAnsi="標楷體" w:hint="eastAsia"/>
                <w:sz w:val="28"/>
                <w:szCs w:val="28"/>
              </w:rPr>
              <w:t>輔導處</w:t>
            </w:r>
          </w:p>
          <w:p w14:paraId="339A5462" w14:textId="77777777" w:rsidR="00CB2352" w:rsidRPr="00697255" w:rsidRDefault="00CB2352" w:rsidP="00002DC8">
            <w:pPr>
              <w:spacing w:line="240" w:lineRule="exact"/>
              <w:jc w:val="center"/>
              <w:rPr>
                <w:sz w:val="28"/>
                <w:szCs w:val="28"/>
              </w:rPr>
            </w:pPr>
            <w:r w:rsidRPr="00697255">
              <w:rPr>
                <w:rFonts w:ascii="標楷體" w:eastAsia="標楷體" w:hAnsi="標楷體" w:hint="eastAsia"/>
                <w:sz w:val="28"/>
                <w:szCs w:val="28"/>
              </w:rPr>
              <w:t>訓育組</w:t>
            </w:r>
          </w:p>
        </w:tc>
        <w:tc>
          <w:tcPr>
            <w:tcW w:w="1080" w:type="dxa"/>
            <w:tcBorders>
              <w:bottom w:val="thinThickSmallGap" w:sz="24" w:space="0" w:color="auto"/>
              <w:right w:val="thinThickSmallGap" w:sz="24" w:space="0" w:color="auto"/>
            </w:tcBorders>
          </w:tcPr>
          <w:p w14:paraId="42A412E9" w14:textId="77777777" w:rsidR="00CB2352" w:rsidRPr="00697255" w:rsidRDefault="00CB2352" w:rsidP="00002DC8">
            <w:pPr>
              <w:spacing w:line="240" w:lineRule="exact"/>
              <w:rPr>
                <w:sz w:val="28"/>
                <w:szCs w:val="28"/>
              </w:rPr>
            </w:pPr>
          </w:p>
        </w:tc>
      </w:tr>
      <w:tr w:rsidR="00CB2352" w:rsidRPr="00697255" w14:paraId="021556AA" w14:textId="77777777" w:rsidTr="00002DC8">
        <w:trPr>
          <w:trHeight w:val="720"/>
        </w:trPr>
        <w:tc>
          <w:tcPr>
            <w:tcW w:w="9557" w:type="dxa"/>
            <w:gridSpan w:val="8"/>
            <w:tcBorders>
              <w:top w:val="thinThickSmallGap" w:sz="24" w:space="0" w:color="auto"/>
              <w:left w:val="thinThickSmallGap" w:sz="24" w:space="0" w:color="auto"/>
              <w:right w:val="thinThickSmallGap" w:sz="24" w:space="0" w:color="auto"/>
            </w:tcBorders>
            <w:vAlign w:val="center"/>
          </w:tcPr>
          <w:p w14:paraId="6C2928F6" w14:textId="6615587D" w:rsidR="00CB2352" w:rsidRPr="00697255" w:rsidRDefault="00CB2352" w:rsidP="00002DC8">
            <w:pPr>
              <w:jc w:val="distribute"/>
              <w:rPr>
                <w:rFonts w:ascii="標楷體" w:eastAsia="標楷體" w:hAnsi="標楷體"/>
                <w:sz w:val="28"/>
                <w:szCs w:val="28"/>
              </w:rPr>
            </w:pPr>
            <w:r>
              <w:rPr>
                <w:rFonts w:ascii="標楷體" w:eastAsia="標楷體" w:hAnsi="標楷體" w:hint="eastAsia"/>
                <w:sz w:val="28"/>
                <w:szCs w:val="28"/>
              </w:rPr>
              <w:lastRenderedPageBreak/>
              <w:t>屏東縣</w:t>
            </w:r>
            <w:r w:rsidRPr="00697255">
              <w:rPr>
                <w:rFonts w:ascii="標楷體" w:eastAsia="標楷體" w:hAnsi="標楷體" w:hint="eastAsia"/>
                <w:sz w:val="28"/>
                <w:szCs w:val="28"/>
              </w:rPr>
              <w:t>立</w:t>
            </w:r>
            <w:r>
              <w:rPr>
                <w:rFonts w:ascii="標楷體" w:eastAsia="標楷體" w:hAnsi="標楷體" w:hint="eastAsia"/>
                <w:sz w:val="28"/>
                <w:szCs w:val="28"/>
              </w:rPr>
              <w:t>東港高級中學</w:t>
            </w:r>
            <w:r w:rsidRPr="00697255">
              <w:rPr>
                <w:rFonts w:ascii="標楷體" w:eastAsia="標楷體" w:hAnsi="標楷體" w:hint="eastAsia"/>
                <w:sz w:val="28"/>
                <w:szCs w:val="28"/>
              </w:rPr>
              <w:t>1</w:t>
            </w:r>
            <w:r>
              <w:rPr>
                <w:rFonts w:ascii="標楷體" w:eastAsia="標楷體" w:hAnsi="標楷體"/>
                <w:sz w:val="28"/>
                <w:szCs w:val="28"/>
              </w:rPr>
              <w:t>12</w:t>
            </w:r>
            <w:r w:rsidRPr="00697255">
              <w:rPr>
                <w:rFonts w:ascii="標楷體" w:eastAsia="標楷體" w:hAnsi="標楷體" w:hint="eastAsia"/>
                <w:sz w:val="28"/>
                <w:szCs w:val="28"/>
              </w:rPr>
              <w:t>年度交通安全工作計劃表</w:t>
            </w:r>
          </w:p>
        </w:tc>
      </w:tr>
      <w:tr w:rsidR="00CB2352" w:rsidRPr="00697255" w14:paraId="16F60619" w14:textId="77777777" w:rsidTr="00002DC8">
        <w:trPr>
          <w:trHeight w:val="705"/>
        </w:trPr>
        <w:tc>
          <w:tcPr>
            <w:tcW w:w="720" w:type="dxa"/>
            <w:tcBorders>
              <w:left w:val="thinThickSmallGap" w:sz="24" w:space="0" w:color="auto"/>
            </w:tcBorders>
            <w:textDirection w:val="tbRlV"/>
            <w:vAlign w:val="center"/>
          </w:tcPr>
          <w:p w14:paraId="07AA5D73" w14:textId="77777777" w:rsidR="00CB2352" w:rsidRPr="00697255" w:rsidRDefault="00CB2352" w:rsidP="00002DC8">
            <w:pPr>
              <w:spacing w:line="240" w:lineRule="exact"/>
              <w:ind w:left="113" w:right="113"/>
              <w:jc w:val="center"/>
              <w:rPr>
                <w:rFonts w:ascii="標楷體" w:eastAsia="標楷體" w:hAnsi="標楷體"/>
                <w:sz w:val="28"/>
                <w:szCs w:val="28"/>
              </w:rPr>
            </w:pPr>
            <w:r w:rsidRPr="00697255">
              <w:rPr>
                <w:rFonts w:ascii="標楷體" w:eastAsia="標楷體" w:hAnsi="標楷體" w:hint="eastAsia"/>
                <w:sz w:val="28"/>
                <w:szCs w:val="28"/>
              </w:rPr>
              <w:t>區分</w:t>
            </w:r>
          </w:p>
        </w:tc>
        <w:tc>
          <w:tcPr>
            <w:tcW w:w="8837" w:type="dxa"/>
            <w:gridSpan w:val="7"/>
            <w:tcBorders>
              <w:right w:val="thinThickSmallGap" w:sz="24" w:space="0" w:color="auto"/>
            </w:tcBorders>
            <w:vAlign w:val="center"/>
          </w:tcPr>
          <w:p w14:paraId="2DCFC645" w14:textId="77777777" w:rsidR="00CB2352" w:rsidRPr="00697255" w:rsidRDefault="00CB2352" w:rsidP="00002DC8">
            <w:pPr>
              <w:jc w:val="center"/>
              <w:rPr>
                <w:rFonts w:ascii="標楷體" w:eastAsia="標楷體" w:hAnsi="標楷體"/>
                <w:sz w:val="28"/>
                <w:szCs w:val="28"/>
              </w:rPr>
            </w:pPr>
            <w:r w:rsidRPr="00CB2352">
              <w:rPr>
                <w:rFonts w:ascii="標楷體" w:eastAsia="標楷體" w:hAnsi="標楷體" w:hint="eastAsia"/>
                <w:spacing w:val="552"/>
                <w:kern w:val="0"/>
                <w:sz w:val="28"/>
                <w:szCs w:val="28"/>
                <w:fitText w:val="7200" w:id="-1001126654"/>
              </w:rPr>
              <w:t>重大工作期</w:t>
            </w:r>
            <w:r w:rsidRPr="00CB2352">
              <w:rPr>
                <w:rFonts w:ascii="標楷體" w:eastAsia="標楷體" w:hAnsi="標楷體" w:hint="eastAsia"/>
                <w:kern w:val="0"/>
                <w:sz w:val="28"/>
                <w:szCs w:val="28"/>
                <w:fitText w:val="7200" w:id="-1001126654"/>
              </w:rPr>
              <w:t>程</w:t>
            </w:r>
          </w:p>
        </w:tc>
      </w:tr>
      <w:tr w:rsidR="00CB2352" w:rsidRPr="00697255" w14:paraId="1E579E5A" w14:textId="77777777" w:rsidTr="00002DC8">
        <w:trPr>
          <w:trHeight w:val="705"/>
        </w:trPr>
        <w:tc>
          <w:tcPr>
            <w:tcW w:w="720" w:type="dxa"/>
            <w:tcBorders>
              <w:left w:val="thinThickSmallGap" w:sz="24" w:space="0" w:color="auto"/>
            </w:tcBorders>
            <w:vAlign w:val="center"/>
          </w:tcPr>
          <w:p w14:paraId="7754AAC8" w14:textId="77777777" w:rsidR="00CB2352" w:rsidRPr="00697255" w:rsidRDefault="00CB2352" w:rsidP="00002DC8">
            <w:pPr>
              <w:jc w:val="center"/>
              <w:rPr>
                <w:rFonts w:ascii="標楷體" w:eastAsia="標楷體" w:hAnsi="標楷體"/>
                <w:sz w:val="28"/>
                <w:szCs w:val="28"/>
              </w:rPr>
            </w:pPr>
            <w:r w:rsidRPr="00697255">
              <w:rPr>
                <w:rFonts w:ascii="標楷體" w:eastAsia="標楷體" w:hAnsi="標楷體" w:hint="eastAsia"/>
                <w:sz w:val="28"/>
                <w:szCs w:val="28"/>
              </w:rPr>
              <w:t>年</w:t>
            </w:r>
          </w:p>
        </w:tc>
        <w:tc>
          <w:tcPr>
            <w:tcW w:w="720" w:type="dxa"/>
            <w:vAlign w:val="center"/>
          </w:tcPr>
          <w:p w14:paraId="0628BDF9" w14:textId="77777777" w:rsidR="00CB2352" w:rsidRPr="00697255" w:rsidRDefault="00CB2352" w:rsidP="00002DC8">
            <w:pPr>
              <w:jc w:val="center"/>
              <w:rPr>
                <w:rFonts w:ascii="標楷體" w:eastAsia="標楷體" w:hAnsi="標楷體"/>
                <w:sz w:val="28"/>
                <w:szCs w:val="28"/>
              </w:rPr>
            </w:pPr>
            <w:r w:rsidRPr="00697255">
              <w:rPr>
                <w:rFonts w:ascii="標楷體" w:eastAsia="標楷體" w:hAnsi="標楷體" w:hint="eastAsia"/>
                <w:sz w:val="28"/>
                <w:szCs w:val="28"/>
              </w:rPr>
              <w:t>月</w:t>
            </w:r>
          </w:p>
        </w:tc>
        <w:tc>
          <w:tcPr>
            <w:tcW w:w="4247" w:type="dxa"/>
            <w:gridSpan w:val="2"/>
            <w:vAlign w:val="center"/>
          </w:tcPr>
          <w:p w14:paraId="640CA656" w14:textId="77777777" w:rsidR="00CB2352" w:rsidRPr="00697255" w:rsidRDefault="00CB2352" w:rsidP="00002DC8">
            <w:pPr>
              <w:jc w:val="center"/>
              <w:rPr>
                <w:rFonts w:ascii="標楷體" w:eastAsia="標楷體" w:hAnsi="標楷體"/>
                <w:sz w:val="28"/>
                <w:szCs w:val="28"/>
              </w:rPr>
            </w:pPr>
            <w:r w:rsidRPr="00CB2352">
              <w:rPr>
                <w:rFonts w:ascii="標楷體" w:eastAsia="標楷體" w:hAnsi="標楷體" w:hint="eastAsia"/>
                <w:spacing w:val="213"/>
                <w:kern w:val="0"/>
                <w:sz w:val="28"/>
                <w:szCs w:val="28"/>
                <w:fitText w:val="2400" w:id="-1001126653"/>
              </w:rPr>
              <w:t>工作項</w:t>
            </w:r>
            <w:r w:rsidRPr="00CB2352">
              <w:rPr>
                <w:rFonts w:ascii="標楷體" w:eastAsia="標楷體" w:hAnsi="標楷體" w:hint="eastAsia"/>
                <w:spacing w:val="1"/>
                <w:kern w:val="0"/>
                <w:sz w:val="28"/>
                <w:szCs w:val="28"/>
                <w:fitText w:val="2400" w:id="-1001126653"/>
              </w:rPr>
              <w:t>目</w:t>
            </w:r>
          </w:p>
        </w:tc>
        <w:tc>
          <w:tcPr>
            <w:tcW w:w="1276" w:type="dxa"/>
            <w:gridSpan w:val="2"/>
            <w:vAlign w:val="center"/>
          </w:tcPr>
          <w:p w14:paraId="545629E0" w14:textId="77777777" w:rsidR="00CB2352" w:rsidRPr="00697255" w:rsidRDefault="00CB2352" w:rsidP="00002DC8">
            <w:pPr>
              <w:jc w:val="distribute"/>
              <w:rPr>
                <w:rFonts w:ascii="標楷體" w:eastAsia="標楷體" w:hAnsi="標楷體"/>
                <w:sz w:val="28"/>
                <w:szCs w:val="28"/>
              </w:rPr>
            </w:pPr>
            <w:r w:rsidRPr="00697255">
              <w:rPr>
                <w:rFonts w:ascii="標楷體" w:eastAsia="標楷體" w:hAnsi="標楷體" w:hint="eastAsia"/>
                <w:sz w:val="28"/>
                <w:szCs w:val="28"/>
              </w:rPr>
              <w:t>承辦單位</w:t>
            </w:r>
          </w:p>
        </w:tc>
        <w:tc>
          <w:tcPr>
            <w:tcW w:w="1514" w:type="dxa"/>
            <w:vAlign w:val="center"/>
          </w:tcPr>
          <w:p w14:paraId="08916127" w14:textId="77777777" w:rsidR="00CB2352" w:rsidRPr="00697255" w:rsidRDefault="00CB2352" w:rsidP="00002DC8">
            <w:pPr>
              <w:jc w:val="distribute"/>
              <w:rPr>
                <w:rFonts w:ascii="標楷體" w:eastAsia="標楷體" w:hAnsi="標楷體"/>
                <w:sz w:val="28"/>
                <w:szCs w:val="28"/>
              </w:rPr>
            </w:pPr>
            <w:r w:rsidRPr="00697255">
              <w:rPr>
                <w:rFonts w:ascii="標楷體" w:eastAsia="標楷體" w:hAnsi="標楷體" w:hint="eastAsia"/>
                <w:sz w:val="28"/>
                <w:szCs w:val="28"/>
              </w:rPr>
              <w:t>協辦單位</w:t>
            </w:r>
          </w:p>
        </w:tc>
        <w:tc>
          <w:tcPr>
            <w:tcW w:w="1080" w:type="dxa"/>
            <w:tcBorders>
              <w:right w:val="thinThickSmallGap" w:sz="24" w:space="0" w:color="auto"/>
            </w:tcBorders>
            <w:vAlign w:val="center"/>
          </w:tcPr>
          <w:p w14:paraId="4C48C26D" w14:textId="77777777" w:rsidR="00CB2352" w:rsidRPr="00697255" w:rsidRDefault="00CB2352" w:rsidP="00002DC8">
            <w:pPr>
              <w:jc w:val="distribute"/>
              <w:rPr>
                <w:rFonts w:ascii="標楷體" w:eastAsia="標楷體" w:hAnsi="標楷體"/>
                <w:sz w:val="28"/>
                <w:szCs w:val="28"/>
              </w:rPr>
            </w:pPr>
            <w:r w:rsidRPr="00697255">
              <w:rPr>
                <w:rFonts w:ascii="標楷體" w:eastAsia="標楷體" w:hAnsi="標楷體" w:hint="eastAsia"/>
                <w:sz w:val="28"/>
                <w:szCs w:val="28"/>
              </w:rPr>
              <w:t>備考</w:t>
            </w:r>
          </w:p>
        </w:tc>
      </w:tr>
      <w:tr w:rsidR="00CB2352" w:rsidRPr="00697255" w14:paraId="29669286" w14:textId="77777777" w:rsidTr="00002DC8">
        <w:trPr>
          <w:trHeight w:val="1703"/>
        </w:trPr>
        <w:tc>
          <w:tcPr>
            <w:tcW w:w="720" w:type="dxa"/>
            <w:vMerge w:val="restart"/>
            <w:tcBorders>
              <w:left w:val="thinThickSmallGap" w:sz="24" w:space="0" w:color="auto"/>
            </w:tcBorders>
            <w:vAlign w:val="center"/>
          </w:tcPr>
          <w:p w14:paraId="22629280" w14:textId="0A4075D1" w:rsidR="00CB2352" w:rsidRPr="00697255" w:rsidRDefault="00CB2352" w:rsidP="00002DC8">
            <w:pPr>
              <w:jc w:val="center"/>
              <w:rPr>
                <w:rFonts w:ascii="標楷體" w:eastAsia="標楷體" w:hAnsi="標楷體"/>
                <w:sz w:val="28"/>
                <w:szCs w:val="28"/>
              </w:rPr>
            </w:pPr>
            <w:r w:rsidRPr="00697255">
              <w:rPr>
                <w:rFonts w:ascii="標楷體" w:eastAsia="標楷體" w:hAnsi="標楷體" w:hint="eastAsia"/>
                <w:sz w:val="28"/>
                <w:szCs w:val="28"/>
              </w:rPr>
              <w:t>1</w:t>
            </w:r>
            <w:r>
              <w:rPr>
                <w:rFonts w:ascii="標楷體" w:eastAsia="標楷體" w:hAnsi="標楷體"/>
                <w:sz w:val="28"/>
                <w:szCs w:val="28"/>
              </w:rPr>
              <w:t>12</w:t>
            </w:r>
            <w:r w:rsidRPr="00697255">
              <w:rPr>
                <w:rFonts w:ascii="標楷體" w:eastAsia="標楷體" w:hAnsi="標楷體" w:hint="eastAsia"/>
                <w:sz w:val="28"/>
                <w:szCs w:val="28"/>
              </w:rPr>
              <w:t>年</w:t>
            </w:r>
          </w:p>
        </w:tc>
        <w:tc>
          <w:tcPr>
            <w:tcW w:w="720" w:type="dxa"/>
            <w:vAlign w:val="center"/>
          </w:tcPr>
          <w:p w14:paraId="3A9B0DFE"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八</w:t>
            </w:r>
          </w:p>
        </w:tc>
        <w:tc>
          <w:tcPr>
            <w:tcW w:w="4247" w:type="dxa"/>
            <w:gridSpan w:val="2"/>
            <w:vAlign w:val="center"/>
          </w:tcPr>
          <w:p w14:paraId="6974ACC7"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訂定年度工作計畫。</w:t>
            </w:r>
          </w:p>
          <w:p w14:paraId="3C153086"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加強交通安全專業教室整備。</w:t>
            </w:r>
          </w:p>
          <w:p w14:paraId="13F3638B"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辦理學生專車月票事宜。</w:t>
            </w:r>
          </w:p>
          <w:p w14:paraId="7B3E7D52"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4.</w:t>
            </w:r>
            <w:r w:rsidRPr="00697255">
              <w:rPr>
                <w:rFonts w:ascii="標楷體" w:eastAsia="標楷體" w:hAnsi="標楷體" w:hint="eastAsia"/>
                <w:sz w:val="28"/>
                <w:szCs w:val="28"/>
              </w:rPr>
              <w:t>加強防治學生機車肇事查訪。</w:t>
            </w:r>
          </w:p>
        </w:tc>
        <w:tc>
          <w:tcPr>
            <w:tcW w:w="1276" w:type="dxa"/>
            <w:gridSpan w:val="2"/>
            <w:vAlign w:val="center"/>
          </w:tcPr>
          <w:p w14:paraId="275AAAFA"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生輔組</w:t>
            </w:r>
          </w:p>
        </w:tc>
        <w:tc>
          <w:tcPr>
            <w:tcW w:w="1514" w:type="dxa"/>
            <w:vAlign w:val="center"/>
          </w:tcPr>
          <w:p w14:paraId="5C5DF9C8"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教務處</w:t>
            </w:r>
          </w:p>
          <w:p w14:paraId="1C445A01"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總務處</w:t>
            </w:r>
          </w:p>
          <w:p w14:paraId="406386E0" w14:textId="77777777" w:rsidR="0090790C" w:rsidRDefault="0090790C" w:rsidP="0090790C">
            <w:pPr>
              <w:spacing w:line="240" w:lineRule="exact"/>
              <w:jc w:val="center"/>
              <w:rPr>
                <w:rFonts w:ascii="標楷體" w:eastAsia="標楷體" w:hAnsi="標楷體"/>
                <w:sz w:val="28"/>
                <w:szCs w:val="28"/>
              </w:rPr>
            </w:pPr>
            <w:r>
              <w:rPr>
                <w:rFonts w:ascii="標楷體" w:eastAsia="標楷體" w:hAnsi="標楷體" w:hint="eastAsia"/>
                <w:sz w:val="28"/>
                <w:szCs w:val="28"/>
              </w:rPr>
              <w:t>輔導處</w:t>
            </w:r>
          </w:p>
          <w:p w14:paraId="28EA9D96"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訓育組</w:t>
            </w:r>
          </w:p>
        </w:tc>
        <w:tc>
          <w:tcPr>
            <w:tcW w:w="1080" w:type="dxa"/>
            <w:tcBorders>
              <w:right w:val="thinThickSmallGap" w:sz="24" w:space="0" w:color="auto"/>
            </w:tcBorders>
          </w:tcPr>
          <w:p w14:paraId="4BAC3B2A" w14:textId="77777777" w:rsidR="00CB2352" w:rsidRPr="00697255" w:rsidRDefault="00CB2352" w:rsidP="00002DC8">
            <w:pPr>
              <w:spacing w:line="240" w:lineRule="exact"/>
              <w:rPr>
                <w:rFonts w:ascii="標楷體" w:eastAsia="標楷體" w:hAnsi="標楷體"/>
                <w:sz w:val="28"/>
                <w:szCs w:val="28"/>
              </w:rPr>
            </w:pPr>
          </w:p>
        </w:tc>
      </w:tr>
      <w:tr w:rsidR="00CB2352" w:rsidRPr="00697255" w14:paraId="67B263F1" w14:textId="77777777" w:rsidTr="00002DC8">
        <w:trPr>
          <w:trHeight w:val="1960"/>
        </w:trPr>
        <w:tc>
          <w:tcPr>
            <w:tcW w:w="720" w:type="dxa"/>
            <w:vMerge/>
            <w:tcBorders>
              <w:left w:val="thinThickSmallGap" w:sz="24" w:space="0" w:color="auto"/>
            </w:tcBorders>
          </w:tcPr>
          <w:p w14:paraId="5F0FF778" w14:textId="77777777" w:rsidR="00CB2352" w:rsidRPr="00697255" w:rsidRDefault="00CB2352" w:rsidP="00002DC8">
            <w:pPr>
              <w:rPr>
                <w:rFonts w:ascii="標楷體" w:eastAsia="標楷體" w:hAnsi="標楷體"/>
                <w:sz w:val="28"/>
                <w:szCs w:val="28"/>
              </w:rPr>
            </w:pPr>
          </w:p>
        </w:tc>
        <w:tc>
          <w:tcPr>
            <w:tcW w:w="720" w:type="dxa"/>
            <w:vAlign w:val="center"/>
          </w:tcPr>
          <w:p w14:paraId="029599CE"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九</w:t>
            </w:r>
          </w:p>
        </w:tc>
        <w:tc>
          <w:tcPr>
            <w:tcW w:w="4247" w:type="dxa"/>
            <w:gridSpan w:val="2"/>
            <w:vAlign w:val="center"/>
          </w:tcPr>
          <w:p w14:paraId="403A13D5"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召開交通安全教育委員會議。</w:t>
            </w:r>
          </w:p>
          <w:p w14:paraId="0F179B5D"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學生路隊編組與訓練。</w:t>
            </w:r>
          </w:p>
          <w:p w14:paraId="17B0061F" w14:textId="77777777" w:rsidR="00CB2352" w:rsidRPr="00697255" w:rsidRDefault="00CB2352" w:rsidP="00002DC8">
            <w:pPr>
              <w:spacing w:line="240" w:lineRule="exact"/>
              <w:ind w:left="560" w:hangingChars="200" w:hanging="560"/>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配合親師、家長座談會辦理交通安全宣導。</w:t>
            </w:r>
          </w:p>
          <w:p w14:paraId="56E783BD"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4.</w:t>
            </w:r>
            <w:r w:rsidRPr="00697255">
              <w:rPr>
                <w:rFonts w:ascii="標楷體" w:eastAsia="標楷體" w:hAnsi="標楷體" w:hint="eastAsia"/>
                <w:sz w:val="28"/>
                <w:szCs w:val="28"/>
              </w:rPr>
              <w:t>辦理學生專車逃生演練。</w:t>
            </w:r>
          </w:p>
          <w:p w14:paraId="0AB5D782"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5.</w:t>
            </w:r>
            <w:r w:rsidRPr="00697255">
              <w:rPr>
                <w:rFonts w:ascii="標楷體" w:eastAsia="標楷體" w:hAnsi="標楷體" w:hint="eastAsia"/>
                <w:sz w:val="28"/>
                <w:szCs w:val="28"/>
              </w:rPr>
              <w:t>辦理交通安全宣導月活動。</w:t>
            </w:r>
          </w:p>
        </w:tc>
        <w:tc>
          <w:tcPr>
            <w:tcW w:w="1276" w:type="dxa"/>
            <w:gridSpan w:val="2"/>
            <w:vAlign w:val="center"/>
          </w:tcPr>
          <w:p w14:paraId="7D1954A3"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生輔組</w:t>
            </w:r>
          </w:p>
        </w:tc>
        <w:tc>
          <w:tcPr>
            <w:tcW w:w="1514" w:type="dxa"/>
            <w:vAlign w:val="center"/>
          </w:tcPr>
          <w:p w14:paraId="4FD0FD2E"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教務處</w:t>
            </w:r>
          </w:p>
          <w:p w14:paraId="1F8DB33E"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總務處</w:t>
            </w:r>
          </w:p>
          <w:p w14:paraId="0EAC12AA" w14:textId="77777777" w:rsidR="0090790C" w:rsidRDefault="0090790C" w:rsidP="0090790C">
            <w:pPr>
              <w:spacing w:line="240" w:lineRule="exact"/>
              <w:jc w:val="center"/>
              <w:rPr>
                <w:rFonts w:ascii="標楷體" w:eastAsia="標楷體" w:hAnsi="標楷體"/>
                <w:sz w:val="28"/>
                <w:szCs w:val="28"/>
              </w:rPr>
            </w:pPr>
            <w:r>
              <w:rPr>
                <w:rFonts w:ascii="標楷體" w:eastAsia="標楷體" w:hAnsi="標楷體" w:hint="eastAsia"/>
                <w:sz w:val="28"/>
                <w:szCs w:val="28"/>
              </w:rPr>
              <w:t>輔導處</w:t>
            </w:r>
          </w:p>
          <w:p w14:paraId="26DBBA87"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訓育組</w:t>
            </w:r>
          </w:p>
          <w:p w14:paraId="568F88FC"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客運公司</w:t>
            </w:r>
          </w:p>
        </w:tc>
        <w:tc>
          <w:tcPr>
            <w:tcW w:w="1080" w:type="dxa"/>
            <w:tcBorders>
              <w:right w:val="thinThickSmallGap" w:sz="24" w:space="0" w:color="auto"/>
            </w:tcBorders>
          </w:tcPr>
          <w:p w14:paraId="5B871160" w14:textId="77777777" w:rsidR="00CB2352" w:rsidRPr="00697255" w:rsidRDefault="00CB2352" w:rsidP="00002DC8">
            <w:pPr>
              <w:rPr>
                <w:rFonts w:ascii="標楷體" w:eastAsia="標楷體" w:hAnsi="標楷體"/>
                <w:sz w:val="28"/>
                <w:szCs w:val="28"/>
              </w:rPr>
            </w:pPr>
          </w:p>
        </w:tc>
      </w:tr>
      <w:tr w:rsidR="00CB2352" w:rsidRPr="00697255" w14:paraId="0637830D" w14:textId="77777777" w:rsidTr="00002DC8">
        <w:trPr>
          <w:trHeight w:val="1786"/>
        </w:trPr>
        <w:tc>
          <w:tcPr>
            <w:tcW w:w="720" w:type="dxa"/>
            <w:vMerge/>
            <w:tcBorders>
              <w:left w:val="thinThickSmallGap" w:sz="24" w:space="0" w:color="auto"/>
            </w:tcBorders>
          </w:tcPr>
          <w:p w14:paraId="41B10D1C" w14:textId="77777777" w:rsidR="00CB2352" w:rsidRPr="00697255" w:rsidRDefault="00CB2352" w:rsidP="00002DC8">
            <w:pPr>
              <w:rPr>
                <w:rFonts w:ascii="標楷體" w:eastAsia="標楷體" w:hAnsi="標楷體"/>
                <w:sz w:val="28"/>
                <w:szCs w:val="28"/>
              </w:rPr>
            </w:pPr>
          </w:p>
        </w:tc>
        <w:tc>
          <w:tcPr>
            <w:tcW w:w="720" w:type="dxa"/>
            <w:vAlign w:val="center"/>
          </w:tcPr>
          <w:p w14:paraId="4050CEFA"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十</w:t>
            </w:r>
          </w:p>
        </w:tc>
        <w:tc>
          <w:tcPr>
            <w:tcW w:w="4247" w:type="dxa"/>
            <w:gridSpan w:val="2"/>
            <w:vAlign w:val="center"/>
          </w:tcPr>
          <w:p w14:paraId="7721248F"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成立交通服務隊及組訓工作。</w:t>
            </w:r>
          </w:p>
          <w:p w14:paraId="4D8476B0"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加強防治學生機車肇事查訪。</w:t>
            </w:r>
          </w:p>
          <w:p w14:paraId="6DCA17C6" w14:textId="77777777" w:rsidR="00CB2352" w:rsidRPr="00697255" w:rsidRDefault="00CB2352" w:rsidP="00002DC8">
            <w:pPr>
              <w:spacing w:line="240" w:lineRule="exact"/>
              <w:ind w:left="490" w:hangingChars="175" w:hanging="490"/>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加強路隊輔導及防制學生騎乘機車上學輔導。</w:t>
            </w:r>
          </w:p>
          <w:p w14:paraId="7CFEFEF6"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4.</w:t>
            </w:r>
            <w:r w:rsidRPr="00697255">
              <w:rPr>
                <w:rFonts w:ascii="標楷體" w:eastAsia="標楷體" w:hAnsi="標楷體" w:hint="eastAsia"/>
                <w:sz w:val="28"/>
                <w:szCs w:val="28"/>
              </w:rPr>
              <w:t>二年級實彈射擊專車安全維護。</w:t>
            </w:r>
          </w:p>
          <w:p w14:paraId="5D882345"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5.</w:t>
            </w:r>
            <w:r w:rsidRPr="00697255">
              <w:rPr>
                <w:rFonts w:ascii="標楷體" w:eastAsia="標楷體" w:hAnsi="標楷體" w:hint="eastAsia"/>
                <w:sz w:val="28"/>
                <w:szCs w:val="28"/>
              </w:rPr>
              <w:t>辦理交通安全教育各項才藝競賽。</w:t>
            </w:r>
          </w:p>
          <w:p w14:paraId="4ABDEA4E"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6.</w:t>
            </w:r>
            <w:r w:rsidRPr="00697255">
              <w:rPr>
                <w:rFonts w:ascii="標楷體" w:eastAsia="標楷體" w:hAnsi="標楷體" w:hint="eastAsia"/>
                <w:sz w:val="28"/>
                <w:szCs w:val="28"/>
              </w:rPr>
              <w:t>辦理交通安全教育宣導。</w:t>
            </w:r>
          </w:p>
        </w:tc>
        <w:tc>
          <w:tcPr>
            <w:tcW w:w="1276" w:type="dxa"/>
            <w:gridSpan w:val="2"/>
            <w:vAlign w:val="center"/>
          </w:tcPr>
          <w:p w14:paraId="72D27CD0"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生輔組</w:t>
            </w:r>
          </w:p>
          <w:p w14:paraId="100B2689"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訓育組</w:t>
            </w:r>
          </w:p>
        </w:tc>
        <w:tc>
          <w:tcPr>
            <w:tcW w:w="1514" w:type="dxa"/>
            <w:vAlign w:val="center"/>
          </w:tcPr>
          <w:p w14:paraId="16D209B3"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交通服務隊</w:t>
            </w:r>
          </w:p>
          <w:p w14:paraId="12CAC6C9"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訓育組</w:t>
            </w:r>
          </w:p>
        </w:tc>
        <w:tc>
          <w:tcPr>
            <w:tcW w:w="1080" w:type="dxa"/>
            <w:tcBorders>
              <w:right w:val="thinThickSmallGap" w:sz="24" w:space="0" w:color="auto"/>
            </w:tcBorders>
          </w:tcPr>
          <w:p w14:paraId="0838CDB0" w14:textId="77777777" w:rsidR="00CB2352" w:rsidRPr="00697255" w:rsidRDefault="00CB2352" w:rsidP="00002DC8">
            <w:pPr>
              <w:rPr>
                <w:rFonts w:ascii="標楷體" w:eastAsia="標楷體" w:hAnsi="標楷體"/>
                <w:sz w:val="28"/>
                <w:szCs w:val="28"/>
              </w:rPr>
            </w:pPr>
          </w:p>
        </w:tc>
      </w:tr>
      <w:tr w:rsidR="00CB2352" w:rsidRPr="00697255" w14:paraId="62413E20" w14:textId="77777777" w:rsidTr="00002DC8">
        <w:trPr>
          <w:trHeight w:val="1614"/>
        </w:trPr>
        <w:tc>
          <w:tcPr>
            <w:tcW w:w="720" w:type="dxa"/>
            <w:vMerge/>
            <w:tcBorders>
              <w:left w:val="thinThickSmallGap" w:sz="24" w:space="0" w:color="auto"/>
            </w:tcBorders>
          </w:tcPr>
          <w:p w14:paraId="1AAB4059" w14:textId="77777777" w:rsidR="00CB2352" w:rsidRPr="00697255" w:rsidRDefault="00CB2352" w:rsidP="00002DC8">
            <w:pPr>
              <w:rPr>
                <w:rFonts w:ascii="標楷體" w:eastAsia="標楷體" w:hAnsi="標楷體"/>
                <w:sz w:val="28"/>
                <w:szCs w:val="28"/>
              </w:rPr>
            </w:pPr>
          </w:p>
        </w:tc>
        <w:tc>
          <w:tcPr>
            <w:tcW w:w="720" w:type="dxa"/>
            <w:vAlign w:val="center"/>
          </w:tcPr>
          <w:p w14:paraId="36D059C5"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十一</w:t>
            </w:r>
          </w:p>
        </w:tc>
        <w:tc>
          <w:tcPr>
            <w:tcW w:w="4247" w:type="dxa"/>
            <w:gridSpan w:val="2"/>
            <w:vAlign w:val="center"/>
          </w:tcPr>
          <w:p w14:paraId="7210A052" w14:textId="77777777" w:rsidR="00CB2352" w:rsidRPr="00697255" w:rsidRDefault="00CB2352" w:rsidP="00002DC8">
            <w:pPr>
              <w:spacing w:line="240" w:lineRule="exact"/>
              <w:ind w:left="490" w:hangingChars="175" w:hanging="490"/>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加強人車分道規劃。</w:t>
            </w:r>
          </w:p>
          <w:p w14:paraId="02E36E1E"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加強防治學生機車肇事查訪。</w:t>
            </w:r>
          </w:p>
          <w:p w14:paraId="6A041FFB"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更新交通安全走廊資料。</w:t>
            </w:r>
          </w:p>
          <w:p w14:paraId="3B4BCB09" w14:textId="77777777" w:rsidR="00CB2352" w:rsidRPr="00697255" w:rsidRDefault="00CB2352" w:rsidP="00002DC8">
            <w:pPr>
              <w:spacing w:line="240" w:lineRule="exact"/>
              <w:ind w:left="487" w:hangingChars="174" w:hanging="487"/>
              <w:jc w:val="both"/>
              <w:rPr>
                <w:rFonts w:ascii="標楷體" w:eastAsia="標楷體" w:hAnsi="標楷體"/>
                <w:sz w:val="28"/>
                <w:szCs w:val="28"/>
              </w:rPr>
            </w:pPr>
          </w:p>
        </w:tc>
        <w:tc>
          <w:tcPr>
            <w:tcW w:w="1276" w:type="dxa"/>
            <w:gridSpan w:val="2"/>
            <w:vAlign w:val="center"/>
          </w:tcPr>
          <w:p w14:paraId="65B8E37F"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生輔組</w:t>
            </w:r>
          </w:p>
        </w:tc>
        <w:tc>
          <w:tcPr>
            <w:tcW w:w="1514" w:type="dxa"/>
            <w:vAlign w:val="center"/>
          </w:tcPr>
          <w:p w14:paraId="00FC6711"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教務處</w:t>
            </w:r>
          </w:p>
          <w:p w14:paraId="6E0AA82D"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總務處</w:t>
            </w:r>
          </w:p>
          <w:p w14:paraId="29E2BE9C"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訓育組</w:t>
            </w:r>
          </w:p>
        </w:tc>
        <w:tc>
          <w:tcPr>
            <w:tcW w:w="1080" w:type="dxa"/>
            <w:tcBorders>
              <w:right w:val="thinThickSmallGap" w:sz="24" w:space="0" w:color="auto"/>
            </w:tcBorders>
          </w:tcPr>
          <w:p w14:paraId="7AB73A37" w14:textId="77777777" w:rsidR="00CB2352" w:rsidRPr="00697255" w:rsidRDefault="00CB2352" w:rsidP="00002DC8">
            <w:pPr>
              <w:rPr>
                <w:rFonts w:ascii="標楷體" w:eastAsia="標楷體" w:hAnsi="標楷體"/>
                <w:sz w:val="28"/>
                <w:szCs w:val="28"/>
              </w:rPr>
            </w:pPr>
          </w:p>
        </w:tc>
      </w:tr>
      <w:tr w:rsidR="00CB2352" w:rsidRPr="00697255" w14:paraId="531BC191" w14:textId="77777777" w:rsidTr="00002DC8">
        <w:trPr>
          <w:trHeight w:val="1610"/>
        </w:trPr>
        <w:tc>
          <w:tcPr>
            <w:tcW w:w="720" w:type="dxa"/>
            <w:vMerge/>
            <w:tcBorders>
              <w:left w:val="thinThickSmallGap" w:sz="24" w:space="0" w:color="auto"/>
              <w:bottom w:val="thinThickSmallGap" w:sz="24" w:space="0" w:color="auto"/>
            </w:tcBorders>
          </w:tcPr>
          <w:p w14:paraId="7BF92C0F" w14:textId="77777777" w:rsidR="00CB2352" w:rsidRPr="00697255" w:rsidRDefault="00CB2352" w:rsidP="00002DC8">
            <w:pPr>
              <w:rPr>
                <w:rFonts w:ascii="標楷體" w:eastAsia="標楷體" w:hAnsi="標楷體"/>
                <w:sz w:val="28"/>
                <w:szCs w:val="28"/>
              </w:rPr>
            </w:pPr>
          </w:p>
        </w:tc>
        <w:tc>
          <w:tcPr>
            <w:tcW w:w="720" w:type="dxa"/>
            <w:tcBorders>
              <w:bottom w:val="thinThickSmallGap" w:sz="24" w:space="0" w:color="auto"/>
            </w:tcBorders>
            <w:vAlign w:val="center"/>
          </w:tcPr>
          <w:p w14:paraId="211C44DF"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十二</w:t>
            </w:r>
          </w:p>
        </w:tc>
        <w:tc>
          <w:tcPr>
            <w:tcW w:w="4247" w:type="dxa"/>
            <w:gridSpan w:val="2"/>
            <w:tcBorders>
              <w:bottom w:val="thinThickSmallGap" w:sz="24" w:space="0" w:color="auto"/>
            </w:tcBorders>
            <w:vAlign w:val="center"/>
          </w:tcPr>
          <w:p w14:paraId="548AD795" w14:textId="77777777" w:rsidR="00CB2352" w:rsidRPr="00697255" w:rsidRDefault="00CB2352" w:rsidP="00002DC8">
            <w:pPr>
              <w:spacing w:line="240" w:lineRule="exact"/>
              <w:jc w:val="both"/>
              <w:rPr>
                <w:rFonts w:ascii="標楷體" w:eastAsia="標楷體" w:hAnsi="標楷體"/>
                <w:sz w:val="28"/>
                <w:szCs w:val="28"/>
              </w:rPr>
            </w:pPr>
            <w:r>
              <w:rPr>
                <w:rFonts w:ascii="標楷體" w:eastAsia="標楷體" w:hAnsi="標楷體" w:hint="eastAsia"/>
                <w:sz w:val="28"/>
                <w:szCs w:val="28"/>
              </w:rPr>
              <w:t>1.</w:t>
            </w:r>
            <w:r w:rsidRPr="00697255">
              <w:rPr>
                <w:rFonts w:ascii="標楷體" w:eastAsia="標楷體" w:hAnsi="標楷體" w:hint="eastAsia"/>
                <w:sz w:val="28"/>
                <w:szCs w:val="28"/>
              </w:rPr>
              <w:t>辦理交通安全宣導週活動。</w:t>
            </w:r>
          </w:p>
          <w:p w14:paraId="6D7D4E49" w14:textId="77777777" w:rsidR="00CB2352" w:rsidRPr="00697255" w:rsidRDefault="00CB2352" w:rsidP="00002DC8">
            <w:pPr>
              <w:spacing w:line="240" w:lineRule="exact"/>
              <w:ind w:left="560" w:hangingChars="200" w:hanging="560"/>
              <w:jc w:val="both"/>
              <w:rPr>
                <w:rFonts w:ascii="標楷體" w:eastAsia="標楷體" w:hAnsi="標楷體"/>
                <w:sz w:val="28"/>
                <w:szCs w:val="28"/>
              </w:rPr>
            </w:pPr>
            <w:r>
              <w:rPr>
                <w:rFonts w:ascii="標楷體" w:eastAsia="標楷體" w:hAnsi="標楷體" w:hint="eastAsia"/>
                <w:sz w:val="28"/>
                <w:szCs w:val="28"/>
              </w:rPr>
              <w:t>2.</w:t>
            </w:r>
            <w:r w:rsidRPr="00697255">
              <w:rPr>
                <w:rFonts w:ascii="標楷體" w:eastAsia="標楷體" w:hAnsi="標楷體" w:hint="eastAsia"/>
                <w:sz w:val="28"/>
                <w:szCs w:val="28"/>
              </w:rPr>
              <w:t>加強路隊安全維護。</w:t>
            </w:r>
          </w:p>
          <w:p w14:paraId="7B313A95" w14:textId="77777777" w:rsidR="00CB2352" w:rsidRPr="00697255" w:rsidRDefault="00CB2352" w:rsidP="00002DC8">
            <w:pPr>
              <w:spacing w:line="240" w:lineRule="exact"/>
              <w:ind w:left="490" w:hangingChars="175" w:hanging="490"/>
              <w:jc w:val="both"/>
              <w:rPr>
                <w:rFonts w:ascii="標楷體" w:eastAsia="標楷體" w:hAnsi="標楷體"/>
                <w:sz w:val="28"/>
                <w:szCs w:val="28"/>
              </w:rPr>
            </w:pPr>
            <w:r>
              <w:rPr>
                <w:rFonts w:ascii="標楷體" w:eastAsia="標楷體" w:hAnsi="標楷體" w:hint="eastAsia"/>
                <w:sz w:val="28"/>
                <w:szCs w:val="28"/>
              </w:rPr>
              <w:t>3.</w:t>
            </w:r>
            <w:r w:rsidRPr="00697255">
              <w:rPr>
                <w:rFonts w:ascii="標楷體" w:eastAsia="標楷體" w:hAnsi="標楷體" w:hint="eastAsia"/>
                <w:sz w:val="28"/>
                <w:szCs w:val="28"/>
              </w:rPr>
              <w:t>學生專車安全檢查。</w:t>
            </w:r>
          </w:p>
        </w:tc>
        <w:tc>
          <w:tcPr>
            <w:tcW w:w="1276" w:type="dxa"/>
            <w:gridSpan w:val="2"/>
            <w:tcBorders>
              <w:bottom w:val="thinThickSmallGap" w:sz="24" w:space="0" w:color="auto"/>
            </w:tcBorders>
            <w:vAlign w:val="center"/>
          </w:tcPr>
          <w:p w14:paraId="2AA14DE8"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生輔組</w:t>
            </w:r>
          </w:p>
        </w:tc>
        <w:tc>
          <w:tcPr>
            <w:tcW w:w="1514" w:type="dxa"/>
            <w:tcBorders>
              <w:bottom w:val="thinThickSmallGap" w:sz="24" w:space="0" w:color="auto"/>
            </w:tcBorders>
            <w:vAlign w:val="center"/>
          </w:tcPr>
          <w:p w14:paraId="093686CA"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教務處</w:t>
            </w:r>
          </w:p>
          <w:p w14:paraId="0BDDAE21"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總務處</w:t>
            </w:r>
          </w:p>
          <w:p w14:paraId="526DEB0C" w14:textId="77777777" w:rsidR="00CB2352" w:rsidRPr="00697255" w:rsidRDefault="00CB2352" w:rsidP="00002DC8">
            <w:pPr>
              <w:spacing w:line="240" w:lineRule="exact"/>
              <w:jc w:val="center"/>
              <w:rPr>
                <w:rFonts w:ascii="標楷體" w:eastAsia="標楷體" w:hAnsi="標楷體"/>
                <w:sz w:val="28"/>
                <w:szCs w:val="28"/>
              </w:rPr>
            </w:pPr>
            <w:r w:rsidRPr="00697255">
              <w:rPr>
                <w:rFonts w:ascii="標楷體" w:eastAsia="標楷體" w:hAnsi="標楷體" w:hint="eastAsia"/>
                <w:sz w:val="28"/>
                <w:szCs w:val="28"/>
              </w:rPr>
              <w:t>客運公司</w:t>
            </w:r>
          </w:p>
        </w:tc>
        <w:tc>
          <w:tcPr>
            <w:tcW w:w="1080" w:type="dxa"/>
            <w:tcBorders>
              <w:bottom w:val="thinThickSmallGap" w:sz="24" w:space="0" w:color="auto"/>
              <w:right w:val="thinThickSmallGap" w:sz="24" w:space="0" w:color="auto"/>
            </w:tcBorders>
          </w:tcPr>
          <w:p w14:paraId="5DDF1B00" w14:textId="77777777" w:rsidR="00CB2352" w:rsidRPr="00697255" w:rsidRDefault="00CB2352" w:rsidP="00002DC8">
            <w:pPr>
              <w:rPr>
                <w:rFonts w:ascii="標楷體" w:eastAsia="標楷體" w:hAnsi="標楷體"/>
                <w:sz w:val="28"/>
                <w:szCs w:val="28"/>
              </w:rPr>
            </w:pPr>
          </w:p>
        </w:tc>
      </w:tr>
    </w:tbl>
    <w:p w14:paraId="6ADDA719" w14:textId="1D6A914D" w:rsidR="00CB2352" w:rsidRDefault="00CB2352" w:rsidP="00CB2352"/>
    <w:p w14:paraId="1C5509D9" w14:textId="05677944" w:rsidR="001248B0" w:rsidRDefault="001248B0" w:rsidP="00CB2352"/>
    <w:p w14:paraId="6DA3D85A" w14:textId="41AFECCE" w:rsidR="001248B0" w:rsidRDefault="001248B0">
      <w:pPr>
        <w:widowControl/>
      </w:pPr>
      <w:r>
        <w:br w:type="page"/>
      </w:r>
    </w:p>
    <w:p w14:paraId="539E3B14" w14:textId="44B31FB9" w:rsidR="00CD265C" w:rsidRDefault="00CD265C" w:rsidP="00CB2352">
      <w:r>
        <w:rPr>
          <w:noProof/>
        </w:rPr>
        <w:lastRenderedPageBreak/>
        <mc:AlternateContent>
          <mc:Choice Requires="wps">
            <w:drawing>
              <wp:anchor distT="0" distB="0" distL="114300" distR="114300" simplePos="0" relativeHeight="251662336" behindDoc="0" locked="0" layoutInCell="1" allowOverlap="1" wp14:anchorId="26D4DC6B" wp14:editId="0DFD2777">
                <wp:simplePos x="0" y="0"/>
                <wp:positionH relativeFrom="column">
                  <wp:posOffset>1362075</wp:posOffset>
                </wp:positionH>
                <wp:positionV relativeFrom="paragraph">
                  <wp:posOffset>5329555</wp:posOffset>
                </wp:positionV>
                <wp:extent cx="1409700" cy="9525"/>
                <wp:effectExtent l="0" t="152400" r="0" b="152400"/>
                <wp:wrapNone/>
                <wp:docPr id="14" name="直線接點 14"/>
                <wp:cNvGraphicFramePr/>
                <a:graphic xmlns:a="http://schemas.openxmlformats.org/drawingml/2006/main">
                  <a:graphicData uri="http://schemas.microsoft.com/office/word/2010/wordprocessingShape">
                    <wps:wsp>
                      <wps:cNvCnPr/>
                      <wps:spPr>
                        <a:xfrm flipV="1">
                          <a:off x="0" y="0"/>
                          <a:ext cx="1409700" cy="9525"/>
                        </a:xfrm>
                        <a:prstGeom prst="line">
                          <a:avLst/>
                        </a:prstGeom>
                        <a:ln w="76200">
                          <a:solidFill>
                            <a:srgbClr val="00B050"/>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0EBE77" id="直線接點 14"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25pt,419.65pt" to="218.25pt,4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" strokecolor="#00b050" strokeweight="6pt">
                <v:stroke dashstyle="3 1" endarrow="block" joinstyle="miter"/>
              </v:line>
            </w:pict>
          </mc:Fallback>
        </mc:AlternateContent>
      </w:r>
      <w:r>
        <w:rPr>
          <w:noProof/>
        </w:rPr>
        <mc:AlternateContent>
          <mc:Choice Requires="wps">
            <w:drawing>
              <wp:anchor distT="0" distB="0" distL="114300" distR="114300" simplePos="0" relativeHeight="251660288" behindDoc="0" locked="0" layoutInCell="1" allowOverlap="1" wp14:anchorId="592B0BB5" wp14:editId="764D9F20">
                <wp:simplePos x="0" y="0"/>
                <wp:positionH relativeFrom="column">
                  <wp:posOffset>1543050</wp:posOffset>
                </wp:positionH>
                <wp:positionV relativeFrom="paragraph">
                  <wp:posOffset>3024505</wp:posOffset>
                </wp:positionV>
                <wp:extent cx="1409700" cy="9525"/>
                <wp:effectExtent l="0" t="152400" r="0" b="161925"/>
                <wp:wrapNone/>
                <wp:docPr id="13" name="直線接點 13"/>
                <wp:cNvGraphicFramePr/>
                <a:graphic xmlns:a="http://schemas.openxmlformats.org/drawingml/2006/main">
                  <a:graphicData uri="http://schemas.microsoft.com/office/word/2010/wordprocessingShape">
                    <wps:wsp>
                      <wps:cNvCnPr/>
                      <wps:spPr>
                        <a:xfrm flipV="1">
                          <a:off x="0" y="0"/>
                          <a:ext cx="1409700" cy="9525"/>
                        </a:xfrm>
                        <a:prstGeom prst="line">
                          <a:avLst/>
                        </a:prstGeom>
                        <a:ln w="76200">
                          <a:solidFill>
                            <a:srgbClr val="00B050"/>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160D25" id="直線接點 13"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121.5pt,238.15pt" to="232.5pt,2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" strokecolor="#00b050" strokeweight="6pt">
                <v:stroke dashstyle="3 1" endarrow="block" joinstyle="miter"/>
              </v:line>
            </w:pict>
          </mc:Fallback>
        </mc:AlternateContent>
      </w:r>
    </w:p>
    <w:p w14:paraId="151C7B46" w14:textId="735A2F99" w:rsidR="001248B0" w:rsidRDefault="001248B0" w:rsidP="00CB2352">
      <w:r>
        <w:rPr>
          <w:noProof/>
        </w:rPr>
        <w:drawing>
          <wp:anchor distT="0" distB="0" distL="114300" distR="114300" simplePos="0" relativeHeight="251658240" behindDoc="0" locked="0" layoutInCell="1" allowOverlap="1" wp14:anchorId="3AEB3EDF" wp14:editId="5169730E">
            <wp:simplePos x="0" y="0"/>
            <wp:positionH relativeFrom="margin">
              <wp:align>left</wp:align>
            </wp:positionH>
            <wp:positionV relativeFrom="paragraph">
              <wp:posOffset>0</wp:posOffset>
            </wp:positionV>
            <wp:extent cx="6627495" cy="5343525"/>
            <wp:effectExtent l="76200" t="76200" r="135255" b="142875"/>
            <wp:wrapTopAndBottom/>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
                      <a:extLst>
                        <a:ext uri="{28A0092B-C50C-407E-A947-70E740481C1C}">
                          <a14:useLocalDpi xmlns:a14="http://schemas.microsoft.com/office/drawing/2010/main" val="0"/>
                        </a:ext>
                      </a:extLst>
                    </a:blip>
                    <a:srcRect l="25916" t="2310" r="41744" b="69277"/>
                    <a:stretch/>
                  </pic:blipFill>
                  <pic:spPr bwMode="auto">
                    <a:xfrm>
                      <a:off x="0" y="0"/>
                      <a:ext cx="6627495" cy="5343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EA1BD7" w14:textId="77777777" w:rsidR="00CD265C" w:rsidRDefault="00CD265C" w:rsidP="00CB2352">
      <w:pPr>
        <w:jc w:val="distribute"/>
      </w:pPr>
      <w:r>
        <w:rPr>
          <w:noProof/>
        </w:rPr>
        <mc:AlternateContent>
          <mc:Choice Requires="wps">
            <w:drawing>
              <wp:anchor distT="0" distB="0" distL="114300" distR="114300" simplePos="0" relativeHeight="251659264" behindDoc="0" locked="0" layoutInCell="1" allowOverlap="1" wp14:anchorId="6144BABF" wp14:editId="599F441B">
                <wp:simplePos x="0" y="0"/>
                <wp:positionH relativeFrom="column">
                  <wp:posOffset>1781175</wp:posOffset>
                </wp:positionH>
                <wp:positionV relativeFrom="paragraph">
                  <wp:posOffset>262255</wp:posOffset>
                </wp:positionV>
                <wp:extent cx="3228975" cy="1095375"/>
                <wp:effectExtent l="590550" t="5715000" r="47625" b="47625"/>
                <wp:wrapNone/>
                <wp:docPr id="12" name="圖說文字: 雙折線 12"/>
                <wp:cNvGraphicFramePr/>
                <a:graphic xmlns:a="http://schemas.openxmlformats.org/drawingml/2006/main">
                  <a:graphicData uri="http://schemas.microsoft.com/office/word/2010/wordprocessingShape">
                    <wps:wsp>
                      <wps:cNvSpPr/>
                      <wps:spPr>
                        <a:xfrm>
                          <a:off x="0" y="0"/>
                          <a:ext cx="3228975" cy="1095375"/>
                        </a:xfrm>
                        <a:prstGeom prst="borderCallout3">
                          <a:avLst>
                            <a:gd name="adj1" fmla="val 18750"/>
                            <a:gd name="adj2" fmla="val -8333"/>
                            <a:gd name="adj3" fmla="val 18750"/>
                            <a:gd name="adj4" fmla="val -16667"/>
                            <a:gd name="adj5" fmla="val -455652"/>
                            <a:gd name="adj6" fmla="val -5753"/>
                            <a:gd name="adj7" fmla="val -506168"/>
                            <a:gd name="adj8" fmla="val 88127"/>
                          </a:avLst>
                        </a:prstGeom>
                        <a:solidFill>
                          <a:schemeClr val="bg1"/>
                        </a:solidFill>
                        <a:ln w="76200">
                          <a:solidFill>
                            <a:srgbClr val="00B050"/>
                          </a:solidFill>
                          <a:prstDash val="sysDash"/>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08EEEF92" w14:textId="4548FBEC" w:rsidR="00CD265C" w:rsidRPr="00CD265C" w:rsidRDefault="00CD265C" w:rsidP="00CD265C">
                            <w:pPr>
                              <w:jc w:val="center"/>
                              <w:rPr>
                                <w:sz w:val="48"/>
                                <w:szCs w:val="48"/>
                              </w:rPr>
                            </w:pPr>
                            <w:r w:rsidRPr="00CD265C">
                              <w:rPr>
                                <w:rFonts w:ascii="標楷體" w:eastAsia="標楷體" w:hAnsi="標楷體" w:hint="eastAsia"/>
                                <w:color w:val="FF0000"/>
                                <w:sz w:val="48"/>
                                <w:szCs w:val="48"/>
                              </w:rPr>
                              <w:t>納入學校行事曆實施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144BABF"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圖說文字: 雙折線 12" o:spid="_x0000_s1026" type="#_x0000_t49" style="position:absolute;left:0;text-align:left;margin-left:140.25pt;margin-top:20.65pt;width:254.25pt;height:86.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" adj="19035,-109332,-1243,-98421,-3600,,-1800" fillcolor="white [3212]" strokecolor="#00b050" strokeweight="6pt">
                <v:stroke dashstyle="3 1" startarrow="block"/>
                <v:textbox>
                  <w:txbxContent>
                    <w:p w14:paraId="08EEEF92" w14:textId="4548FBEC" w:rsidR="00CD265C" w:rsidRPr="00CD265C" w:rsidRDefault="00CD265C" w:rsidP="00CD265C">
                      <w:pPr>
                        <w:jc w:val="center"/>
                        <w:rPr>
                          <w:sz w:val="48"/>
                          <w:szCs w:val="48"/>
                        </w:rPr>
                      </w:pPr>
                      <w:r w:rsidRPr="00CD265C">
                        <w:rPr>
                          <w:rFonts w:ascii="標楷體" w:eastAsia="標楷體" w:hAnsi="標楷體" w:hint="eastAsia"/>
                          <w:color w:val="FF0000"/>
                          <w:sz w:val="48"/>
                          <w:szCs w:val="48"/>
                        </w:rPr>
                        <w:t>納入學校行事曆實施</w:t>
                      </w:r>
                    </w:p>
                  </w:txbxContent>
                </v:textbox>
                <o:callout v:ext="edit" minusx="t"/>
              </v:shape>
            </w:pict>
          </mc:Fallback>
        </mc:AlternateContent>
      </w:r>
      <w:r w:rsidR="00CB2352">
        <w:br w:type="page"/>
      </w:r>
    </w:p>
    <w:p w14:paraId="05C9D2FA" w14:textId="77777777" w:rsidR="00CD265C" w:rsidRPr="008B2309" w:rsidRDefault="00CD265C" w:rsidP="00CD265C">
      <w:pPr>
        <w:tabs>
          <w:tab w:val="left" w:pos="3780"/>
        </w:tabs>
        <w:jc w:val="center"/>
        <w:rPr>
          <w:rFonts w:ascii="標楷體" w:eastAsia="標楷體" w:hAnsi="標楷體"/>
          <w:b/>
          <w:sz w:val="44"/>
          <w:szCs w:val="44"/>
        </w:rPr>
      </w:pPr>
      <w:r>
        <w:rPr>
          <w:rFonts w:hint="eastAsia"/>
          <w:b/>
          <w:sz w:val="28"/>
          <w:szCs w:val="28"/>
        </w:rPr>
        <w:lastRenderedPageBreak/>
        <w:t xml:space="preserve">                    </w:t>
      </w:r>
      <w:r w:rsidRPr="00853767">
        <w:rPr>
          <w:rFonts w:ascii="標楷體" w:eastAsia="標楷體" w:hAnsi="標楷體" w:hint="eastAsia"/>
          <w:b/>
          <w:sz w:val="44"/>
          <w:szCs w:val="44"/>
        </w:rPr>
        <w:t>主題：</w:t>
      </w:r>
      <w:r w:rsidRPr="008B2309">
        <w:rPr>
          <w:rFonts w:ascii="標楷體" w:eastAsia="標楷體" w:hAnsi="標楷體" w:hint="eastAsia"/>
          <w:b/>
          <w:sz w:val="44"/>
          <w:szCs w:val="44"/>
        </w:rPr>
        <w:t>「</w:t>
      </w:r>
      <w:r>
        <w:rPr>
          <w:rFonts w:ascii="標楷體" w:eastAsia="標楷體" w:hAnsi="標楷體" w:hint="eastAsia"/>
          <w:b/>
          <w:sz w:val="44"/>
          <w:szCs w:val="44"/>
        </w:rPr>
        <w:t>車輛安全逃生演練</w:t>
      </w:r>
      <w:r w:rsidRPr="008B2309">
        <w:rPr>
          <w:rFonts w:ascii="標楷體" w:eastAsia="標楷體" w:hAnsi="標楷體" w:hint="eastAsia"/>
          <w:b/>
          <w:sz w:val="44"/>
          <w:szCs w:val="4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5"/>
      </w:tblGrid>
      <w:tr w:rsidR="00CD265C" w14:paraId="29EA83D1" w14:textId="77777777" w:rsidTr="00002DC8">
        <w:trPr>
          <w:trHeight w:val="5749"/>
          <w:jc w:val="center"/>
        </w:trPr>
        <w:tc>
          <w:tcPr>
            <w:tcW w:w="10075" w:type="dxa"/>
            <w:vAlign w:val="center"/>
          </w:tcPr>
          <w:p w14:paraId="2ABDA2F8" w14:textId="77777777" w:rsidR="00CD265C" w:rsidRDefault="00CD265C" w:rsidP="00002DC8">
            <w:pPr>
              <w:jc w:val="center"/>
            </w:pPr>
            <w:r>
              <w:rPr>
                <w:noProof/>
              </w:rPr>
              <w:drawing>
                <wp:inline distT="0" distB="0" distL="0" distR="0" wp14:anchorId="1F0DE6A0" wp14:editId="1E943C8A">
                  <wp:extent cx="2514440" cy="1885950"/>
                  <wp:effectExtent l="0" t="0" r="63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7969" cy="1888597"/>
                          </a:xfrm>
                          <a:prstGeom prst="rect">
                            <a:avLst/>
                          </a:prstGeom>
                          <a:noFill/>
                          <a:ln>
                            <a:noFill/>
                          </a:ln>
                        </pic:spPr>
                      </pic:pic>
                    </a:graphicData>
                  </a:graphic>
                </wp:inline>
              </w:drawing>
            </w:r>
            <w:r>
              <w:rPr>
                <w:noProof/>
              </w:rPr>
              <w:drawing>
                <wp:inline distT="0" distB="0" distL="0" distR="0" wp14:anchorId="29D91DBA" wp14:editId="12834AF2">
                  <wp:extent cx="2498354" cy="1873885"/>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02005" cy="1876624"/>
                          </a:xfrm>
                          <a:prstGeom prst="rect">
                            <a:avLst/>
                          </a:prstGeom>
                          <a:noFill/>
                          <a:ln>
                            <a:noFill/>
                          </a:ln>
                        </pic:spPr>
                      </pic:pic>
                    </a:graphicData>
                  </a:graphic>
                </wp:inline>
              </w:drawing>
            </w:r>
          </w:p>
          <w:p w14:paraId="2AAF80BC" w14:textId="2BCC9905" w:rsidR="00CD265C" w:rsidRPr="008D0C78" w:rsidRDefault="00CD265C" w:rsidP="004C045F">
            <w:pPr>
              <w:pStyle w:val="Web"/>
              <w:spacing w:before="0" w:beforeAutospacing="0" w:after="0" w:afterAutospacing="0"/>
            </w:pPr>
            <w:r>
              <w:rPr>
                <w:noProof/>
              </w:rPr>
              <w:drawing>
                <wp:inline distT="0" distB="0" distL="0" distR="0" wp14:anchorId="1C0C1C3C" wp14:editId="6818ED37">
                  <wp:extent cx="2286000" cy="1714609"/>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96565" cy="1722534"/>
                          </a:xfrm>
                          <a:prstGeom prst="rect">
                            <a:avLst/>
                          </a:prstGeom>
                          <a:noFill/>
                          <a:ln>
                            <a:noFill/>
                          </a:ln>
                        </pic:spPr>
                      </pic:pic>
                    </a:graphicData>
                  </a:graphic>
                </wp:inline>
              </w:drawing>
            </w:r>
            <w:r>
              <w:t xml:space="preserve"> </w:t>
            </w:r>
            <w:r>
              <w:rPr>
                <w:noProof/>
              </w:rPr>
              <w:drawing>
                <wp:inline distT="0" distB="0" distL="0" distR="0" wp14:anchorId="1E51AC5B" wp14:editId="4FA0A453">
                  <wp:extent cx="3638550" cy="1677084"/>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79350" cy="1695890"/>
                          </a:xfrm>
                          <a:prstGeom prst="rect">
                            <a:avLst/>
                          </a:prstGeom>
                          <a:noFill/>
                          <a:ln>
                            <a:noFill/>
                          </a:ln>
                        </pic:spPr>
                      </pic:pic>
                    </a:graphicData>
                  </a:graphic>
                </wp:inline>
              </w:drawing>
            </w:r>
          </w:p>
        </w:tc>
      </w:tr>
      <w:tr w:rsidR="00CD265C" w14:paraId="4C95E2BE" w14:textId="77777777" w:rsidTr="00002DC8">
        <w:trPr>
          <w:trHeight w:val="540"/>
          <w:jc w:val="center"/>
        </w:trPr>
        <w:tc>
          <w:tcPr>
            <w:tcW w:w="10075" w:type="dxa"/>
            <w:vAlign w:val="center"/>
          </w:tcPr>
          <w:p w14:paraId="24CFA266" w14:textId="0BA5C808" w:rsidR="00CD265C" w:rsidRPr="006A777E" w:rsidRDefault="004C045F" w:rsidP="00002DC8">
            <w:pPr>
              <w:jc w:val="center"/>
              <w:rPr>
                <w:rFonts w:ascii="標楷體" w:eastAsia="標楷體" w:hAnsi="標楷體"/>
              </w:rPr>
            </w:pPr>
            <w:r>
              <w:rPr>
                <w:rFonts w:ascii="標楷體" w:eastAsia="標楷體" w:hAnsi="標楷體" w:hint="eastAsia"/>
              </w:rPr>
              <w:t>高中生-校外活動大學參訪之</w:t>
            </w:r>
            <w:r w:rsidR="00CD265C">
              <w:rPr>
                <w:rFonts w:ascii="標楷體" w:eastAsia="標楷體" w:hAnsi="標楷體" w:hint="eastAsia"/>
              </w:rPr>
              <w:t>安全逃生演練</w:t>
            </w:r>
          </w:p>
        </w:tc>
      </w:tr>
      <w:tr w:rsidR="00CD265C" w14:paraId="0529D1D6" w14:textId="77777777" w:rsidTr="00002DC8">
        <w:trPr>
          <w:trHeight w:val="4991"/>
          <w:jc w:val="center"/>
        </w:trPr>
        <w:tc>
          <w:tcPr>
            <w:tcW w:w="10075" w:type="dxa"/>
            <w:vAlign w:val="center"/>
          </w:tcPr>
          <w:p w14:paraId="2D287C00" w14:textId="2A1C0196" w:rsidR="00CD265C" w:rsidRDefault="004C045F" w:rsidP="00002DC8">
            <w:pPr>
              <w:jc w:val="center"/>
            </w:pPr>
            <w:r>
              <w:rPr>
                <w:noProof/>
              </w:rPr>
              <w:drawing>
                <wp:inline distT="0" distB="0" distL="0" distR="0" wp14:anchorId="3CCB8697" wp14:editId="38CA4677">
                  <wp:extent cx="1495222" cy="1711506"/>
                  <wp:effectExtent l="0" t="0" r="0" b="317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4190"/>
                          <a:stretch/>
                        </pic:blipFill>
                        <pic:spPr bwMode="auto">
                          <a:xfrm>
                            <a:off x="0" y="0"/>
                            <a:ext cx="1501138" cy="171827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F729BE" wp14:editId="2649F445">
                  <wp:extent cx="1490345" cy="1737657"/>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594"/>
                          <a:stretch/>
                        </pic:blipFill>
                        <pic:spPr bwMode="auto">
                          <a:xfrm>
                            <a:off x="0" y="0"/>
                            <a:ext cx="1493304" cy="174110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094487" wp14:editId="08E65C02">
                  <wp:extent cx="3067050" cy="1725765"/>
                  <wp:effectExtent l="0" t="0" r="0" b="825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90841" cy="1739152"/>
                          </a:xfrm>
                          <a:prstGeom prst="rect">
                            <a:avLst/>
                          </a:prstGeom>
                          <a:noFill/>
                          <a:ln>
                            <a:noFill/>
                          </a:ln>
                        </pic:spPr>
                      </pic:pic>
                    </a:graphicData>
                  </a:graphic>
                </wp:inline>
              </w:drawing>
            </w:r>
          </w:p>
        </w:tc>
      </w:tr>
      <w:tr w:rsidR="00CD265C" w14:paraId="7D624CDF" w14:textId="77777777" w:rsidTr="00002DC8">
        <w:trPr>
          <w:trHeight w:val="540"/>
          <w:jc w:val="center"/>
        </w:trPr>
        <w:tc>
          <w:tcPr>
            <w:tcW w:w="10075" w:type="dxa"/>
            <w:vAlign w:val="center"/>
          </w:tcPr>
          <w:p w14:paraId="3063BD4F" w14:textId="428B4007" w:rsidR="00CD265C" w:rsidRPr="006A777E" w:rsidRDefault="004C045F" w:rsidP="00002DC8">
            <w:pPr>
              <w:jc w:val="center"/>
              <w:rPr>
                <w:rFonts w:ascii="標楷體" w:eastAsia="標楷體" w:hAnsi="標楷體"/>
              </w:rPr>
            </w:pPr>
            <w:r>
              <w:rPr>
                <w:rFonts w:ascii="標楷體" w:eastAsia="標楷體" w:hAnsi="標楷體" w:hint="eastAsia"/>
              </w:rPr>
              <w:t>國中生-校外活動露營體驗之安全逃生演練</w:t>
            </w:r>
          </w:p>
        </w:tc>
      </w:tr>
    </w:tbl>
    <w:p w14:paraId="09F30F1B" w14:textId="77777777" w:rsidR="00CD265C" w:rsidRDefault="00CD265C" w:rsidP="00CB2352">
      <w:pPr>
        <w:jc w:val="distribute"/>
      </w:pPr>
    </w:p>
    <w:p w14:paraId="61FD6ED5" w14:textId="77777777" w:rsidR="00CD265C" w:rsidRDefault="00CD265C" w:rsidP="00CB2352">
      <w:pPr>
        <w:jc w:val="distribute"/>
      </w:pPr>
    </w:p>
    <w:p w14:paraId="3F405D0E" w14:textId="47FF363B" w:rsidR="001438DD" w:rsidRDefault="001438DD">
      <w:pPr>
        <w:widowControl/>
      </w:pPr>
      <w:r>
        <w:br w:type="page"/>
      </w:r>
    </w:p>
    <w:p w14:paraId="3F97D5B1" w14:textId="3DA3BE76" w:rsidR="001438DD" w:rsidRPr="008B2309" w:rsidRDefault="001438DD" w:rsidP="001438DD">
      <w:pPr>
        <w:tabs>
          <w:tab w:val="left" w:pos="3780"/>
        </w:tabs>
        <w:jc w:val="center"/>
        <w:rPr>
          <w:rFonts w:ascii="標楷體" w:eastAsia="標楷體" w:hAnsi="標楷體"/>
          <w:b/>
          <w:sz w:val="44"/>
          <w:szCs w:val="44"/>
        </w:rPr>
      </w:pPr>
      <w:r w:rsidRPr="00853767">
        <w:rPr>
          <w:rFonts w:ascii="標楷體" w:eastAsia="標楷體" w:hAnsi="標楷體" w:hint="eastAsia"/>
          <w:b/>
          <w:sz w:val="44"/>
          <w:szCs w:val="44"/>
        </w:rPr>
        <w:lastRenderedPageBreak/>
        <w:t>主題：</w:t>
      </w:r>
      <w:r w:rsidRPr="008B2309">
        <w:rPr>
          <w:rFonts w:ascii="標楷體" w:eastAsia="標楷體" w:hAnsi="標楷體" w:hint="eastAsia"/>
          <w:b/>
          <w:sz w:val="44"/>
          <w:szCs w:val="44"/>
        </w:rPr>
        <w:t>「</w:t>
      </w:r>
      <w:r>
        <w:rPr>
          <w:rFonts w:ascii="標楷體" w:eastAsia="標楷體" w:hAnsi="標楷體" w:hint="eastAsia"/>
          <w:b/>
          <w:sz w:val="44"/>
          <w:szCs w:val="44"/>
        </w:rPr>
        <w:t>交通安全教育-保腦尊重生命</w:t>
      </w:r>
      <w:r w:rsidRPr="008B2309">
        <w:rPr>
          <w:rFonts w:ascii="標楷體" w:eastAsia="標楷體" w:hAnsi="標楷體" w:hint="eastAsia"/>
          <w:b/>
          <w:sz w:val="44"/>
          <w:szCs w:val="4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5"/>
      </w:tblGrid>
      <w:tr w:rsidR="001438DD" w14:paraId="11CFA7DD" w14:textId="77777777" w:rsidTr="004C6B22">
        <w:trPr>
          <w:trHeight w:val="11850"/>
          <w:jc w:val="center"/>
        </w:trPr>
        <w:tc>
          <w:tcPr>
            <w:tcW w:w="10075" w:type="dxa"/>
            <w:vAlign w:val="center"/>
          </w:tcPr>
          <w:p w14:paraId="7F467BDD" w14:textId="77777777" w:rsidR="001438DD" w:rsidRPr="008D0C78" w:rsidRDefault="001438DD" w:rsidP="001438DD">
            <w:pPr>
              <w:pStyle w:val="Web"/>
              <w:jc w:val="center"/>
            </w:pPr>
            <w:r>
              <w:rPr>
                <w:noProof/>
              </w:rPr>
              <w:drawing>
                <wp:inline distT="0" distB="0" distL="0" distR="0" wp14:anchorId="20C8A149" wp14:editId="566C6EE1">
                  <wp:extent cx="5810250" cy="5797550"/>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0250" cy="5797550"/>
                          </a:xfrm>
                          <a:prstGeom prst="rect">
                            <a:avLst/>
                          </a:prstGeom>
                          <a:noFill/>
                        </pic:spPr>
                      </pic:pic>
                    </a:graphicData>
                  </a:graphic>
                </wp:inline>
              </w:drawing>
            </w:r>
          </w:p>
          <w:p w14:paraId="43258798" w14:textId="42084E83" w:rsidR="001438DD" w:rsidRPr="008D0C78" w:rsidRDefault="007C1109" w:rsidP="009C3E40">
            <w:pPr>
              <w:jc w:val="center"/>
            </w:pPr>
            <w:r>
              <w:rPr>
                <w:noProof/>
              </w:rPr>
              <w:drawing>
                <wp:inline distT="0" distB="0" distL="0" distR="0" wp14:anchorId="0CEC8512" wp14:editId="2169733F">
                  <wp:extent cx="2267712" cy="1700891"/>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93669" cy="1720360"/>
                          </a:xfrm>
                          <a:prstGeom prst="rect">
                            <a:avLst/>
                          </a:prstGeom>
                          <a:noFill/>
                          <a:ln>
                            <a:noFill/>
                          </a:ln>
                        </pic:spPr>
                      </pic:pic>
                    </a:graphicData>
                  </a:graphic>
                </wp:inline>
              </w:drawing>
            </w:r>
            <w:r>
              <w:rPr>
                <w:noProof/>
              </w:rPr>
              <w:drawing>
                <wp:inline distT="0" distB="0" distL="0" distR="0" wp14:anchorId="6BCDA09E" wp14:editId="04547A98">
                  <wp:extent cx="1316736" cy="1754686"/>
                  <wp:effectExtent l="0" t="0" r="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33015" cy="1776379"/>
                          </a:xfrm>
                          <a:prstGeom prst="rect">
                            <a:avLst/>
                          </a:prstGeom>
                          <a:noFill/>
                          <a:ln>
                            <a:noFill/>
                          </a:ln>
                        </pic:spPr>
                      </pic:pic>
                    </a:graphicData>
                  </a:graphic>
                </wp:inline>
              </w:drawing>
            </w:r>
            <w:r>
              <w:rPr>
                <w:noProof/>
              </w:rPr>
              <w:drawing>
                <wp:inline distT="0" distB="0" distL="0" distR="0" wp14:anchorId="53B8CFB5" wp14:editId="74052912">
                  <wp:extent cx="2336698" cy="1751965"/>
                  <wp:effectExtent l="0" t="0" r="6985" b="635"/>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40693" cy="1754960"/>
                          </a:xfrm>
                          <a:prstGeom prst="rect">
                            <a:avLst/>
                          </a:prstGeom>
                          <a:noFill/>
                          <a:ln>
                            <a:noFill/>
                          </a:ln>
                        </pic:spPr>
                      </pic:pic>
                    </a:graphicData>
                  </a:graphic>
                </wp:inline>
              </w:drawing>
            </w:r>
          </w:p>
        </w:tc>
      </w:tr>
    </w:tbl>
    <w:p w14:paraId="28B75D2E" w14:textId="1B19065B" w:rsidR="001438DD" w:rsidRDefault="001438DD" w:rsidP="001438DD">
      <w:pPr>
        <w:jc w:val="distribute"/>
      </w:pPr>
    </w:p>
    <w:p w14:paraId="2A157E8B" w14:textId="15A457CA" w:rsidR="008A4E24" w:rsidRDefault="008A4E24">
      <w:pPr>
        <w:widowControl/>
      </w:pPr>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5"/>
      </w:tblGrid>
      <w:tr w:rsidR="008A4E24" w14:paraId="544D3D44" w14:textId="77777777" w:rsidTr="008A4E24">
        <w:trPr>
          <w:trHeight w:val="13695"/>
          <w:jc w:val="center"/>
        </w:trPr>
        <w:tc>
          <w:tcPr>
            <w:tcW w:w="10075" w:type="dxa"/>
            <w:vAlign w:val="center"/>
          </w:tcPr>
          <w:p w14:paraId="3F955407" w14:textId="324E15B3" w:rsidR="008A4E24" w:rsidRPr="008D0C78" w:rsidRDefault="008A4E24" w:rsidP="009C3E40">
            <w:pPr>
              <w:pStyle w:val="Web"/>
              <w:jc w:val="center"/>
            </w:pPr>
          </w:p>
          <w:p w14:paraId="5EC55B52" w14:textId="21F99B44" w:rsidR="008A4E24" w:rsidRPr="008D0C78" w:rsidRDefault="008A4E24" w:rsidP="009C3E40">
            <w:pPr>
              <w:jc w:val="center"/>
            </w:pPr>
            <w:r>
              <w:rPr>
                <w:noProof/>
              </w:rPr>
              <mc:AlternateContent>
                <mc:Choice Requires="wps">
                  <w:drawing>
                    <wp:anchor distT="0" distB="0" distL="114300" distR="114300" simplePos="0" relativeHeight="251679744" behindDoc="0" locked="0" layoutInCell="1" allowOverlap="1" wp14:anchorId="7FC6326D" wp14:editId="16D5642F">
                      <wp:simplePos x="0" y="0"/>
                      <wp:positionH relativeFrom="column">
                        <wp:posOffset>4452620</wp:posOffset>
                      </wp:positionH>
                      <wp:positionV relativeFrom="paragraph">
                        <wp:posOffset>5837555</wp:posOffset>
                      </wp:positionV>
                      <wp:extent cx="1731010" cy="1511300"/>
                      <wp:effectExtent l="57150" t="57150" r="59690" b="50800"/>
                      <wp:wrapNone/>
                      <wp:docPr id="59" name="文字方塊 59"/>
                      <wp:cNvGraphicFramePr/>
                      <a:graphic xmlns:a="http://schemas.openxmlformats.org/drawingml/2006/main">
                        <a:graphicData uri="http://schemas.microsoft.com/office/word/2010/wordprocessingShape">
                          <wps:wsp>
                            <wps:cNvSpPr txBox="1"/>
                            <wps:spPr>
                              <a:xfrm>
                                <a:off x="0" y="0"/>
                                <a:ext cx="1731010" cy="1511300"/>
                              </a:xfrm>
                              <a:prstGeom prst="rect">
                                <a:avLst/>
                              </a:prstGeom>
                              <a:ln/>
                              <a:scene3d>
                                <a:camera prst="orthographicFront"/>
                                <a:lightRig rig="threePt" dir="t"/>
                              </a:scene3d>
                              <a:sp3d>
                                <a:bevelT prst="angle"/>
                              </a:sp3d>
                            </wps:spPr>
                            <wps:style>
                              <a:lnRef idx="2">
                                <a:schemeClr val="accent5"/>
                              </a:lnRef>
                              <a:fillRef idx="1">
                                <a:schemeClr val="lt1"/>
                              </a:fillRef>
                              <a:effectRef idx="0">
                                <a:schemeClr val="accent5"/>
                              </a:effectRef>
                              <a:fontRef idx="minor">
                                <a:schemeClr val="dk1"/>
                              </a:fontRef>
                            </wps:style>
                            <wps:txbx>
                              <w:txbxContent>
                                <w:p w14:paraId="62F7098B" w14:textId="5526849E" w:rsidR="008A4E24" w:rsidRPr="008A4E24" w:rsidRDefault="008A4E24" w:rsidP="008A4E24">
                                  <w:pPr>
                                    <w:jc w:val="center"/>
                                    <w:rPr>
                                      <w:rFonts w:ascii="標楷體" w:eastAsia="標楷體" w:hAnsi="標楷體"/>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4E24">
                                    <w:rPr>
                                      <w:rFonts w:ascii="標楷體" w:eastAsia="標楷體" w:hAnsi="標楷體" w:hint="eastAsia"/>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學生班級宣導單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C6326D" id="_x0000_t202" coordsize="21600,21600" o:spt="202" path="m,l,21600r21600,l21600,xe">
                      <v:stroke joinstyle="miter"/>
                      <v:path gradientshapeok="t" o:connecttype="rect"/>
                    </v:shapetype>
                    <v:shape id="文字方塊 59" o:spid="_x0000_s1027" type="#_x0000_t202" style="position:absolute;left:0;text-align:left;margin-left:350.6pt;margin-top:459.65pt;width:136.3pt;height:11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" fillcolor="white [3201]" strokecolor="#4472c4 [3208]" strokeweight="1pt">
                      <v:textbox>
                        <w:txbxContent>
                          <w:p w14:paraId="62F7098B" w14:textId="5526849E" w:rsidR="008A4E24" w:rsidRPr="008A4E24" w:rsidRDefault="008A4E24" w:rsidP="008A4E24">
                            <w:pPr>
                              <w:jc w:val="center"/>
                              <w:rPr>
                                <w:rFonts w:ascii="標楷體" w:eastAsia="標楷體" w:hAnsi="標楷體"/>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4E24">
                              <w:rPr>
                                <w:rFonts w:ascii="標楷體" w:eastAsia="標楷體" w:hAnsi="標楷體" w:hint="eastAsia"/>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學生班級宣導單</w:t>
                            </w:r>
                          </w:p>
                        </w:txbxContent>
                      </v:textbox>
                    </v:shape>
                  </w:pict>
                </mc:Fallback>
              </mc:AlternateContent>
            </w:r>
            <w:r w:rsidRPr="008A4E24">
              <w:rPr>
                <w:noProof/>
              </w:rPr>
              <w:drawing>
                <wp:anchor distT="0" distB="0" distL="114300" distR="114300" simplePos="0" relativeHeight="251677696" behindDoc="0" locked="0" layoutInCell="1" allowOverlap="1" wp14:anchorId="6A4B8624" wp14:editId="552703EF">
                  <wp:simplePos x="0" y="0"/>
                  <wp:positionH relativeFrom="column">
                    <wp:posOffset>3649345</wp:posOffset>
                  </wp:positionH>
                  <wp:positionV relativeFrom="paragraph">
                    <wp:posOffset>2959735</wp:posOffset>
                  </wp:positionV>
                  <wp:extent cx="2992120" cy="2300605"/>
                  <wp:effectExtent l="21907" t="16193" r="20638" b="20637"/>
                  <wp:wrapNone/>
                  <wp:docPr id="57" name="圖片 30">
                    <a:extLst xmlns:a="http://schemas.openxmlformats.org/drawingml/2006/main">
                      <a:ext uri="{FF2B5EF4-FFF2-40B4-BE49-F238E27FC236}">
                        <a16:creationId xmlns:a16="http://schemas.microsoft.com/office/drawing/2014/main" id="{4158E155-5362-49FC-A6BC-B2ACD2C244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圖片 30">
                            <a:extLst>
                              <a:ext uri="{FF2B5EF4-FFF2-40B4-BE49-F238E27FC236}">
                                <a16:creationId xmlns:a16="http://schemas.microsoft.com/office/drawing/2014/main" id="{4158E155-5362-49FC-A6BC-B2ACD2C24461}"/>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2548" r="5682"/>
                          <a:stretch/>
                        </pic:blipFill>
                        <pic:spPr bwMode="auto">
                          <a:xfrm rot="5400000">
                            <a:off x="0" y="0"/>
                            <a:ext cx="2992120" cy="2300605"/>
                          </a:xfrm>
                          <a:prstGeom prst="rect">
                            <a:avLst/>
                          </a:prstGeom>
                          <a:ln w="952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4E24">
              <w:rPr>
                <w:noProof/>
              </w:rPr>
              <w:drawing>
                <wp:anchor distT="0" distB="0" distL="114300" distR="114300" simplePos="0" relativeHeight="251676672" behindDoc="0" locked="0" layoutInCell="1" allowOverlap="1" wp14:anchorId="3BDEB78A" wp14:editId="18E9D39C">
                  <wp:simplePos x="0" y="0"/>
                  <wp:positionH relativeFrom="column">
                    <wp:posOffset>1774190</wp:posOffset>
                  </wp:positionH>
                  <wp:positionV relativeFrom="paragraph">
                    <wp:posOffset>5266690</wp:posOffset>
                  </wp:positionV>
                  <wp:extent cx="2997200" cy="2114550"/>
                  <wp:effectExtent l="22225" t="15875" r="15875" b="15875"/>
                  <wp:wrapNone/>
                  <wp:docPr id="56" name="圖片 26">
                    <a:extLst xmlns:a="http://schemas.openxmlformats.org/drawingml/2006/main">
                      <a:ext uri="{FF2B5EF4-FFF2-40B4-BE49-F238E27FC236}">
                        <a16:creationId xmlns:a16="http://schemas.microsoft.com/office/drawing/2014/main" id="{49BDFE35-91B6-44D8-A72D-408D4BDFE3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6">
                            <a:extLst>
                              <a:ext uri="{FF2B5EF4-FFF2-40B4-BE49-F238E27FC236}">
                                <a16:creationId xmlns:a16="http://schemas.microsoft.com/office/drawing/2014/main" id="{49BDFE35-91B6-44D8-A72D-408D4BDFE3C6}"/>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997200" cy="21145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A4E24">
              <w:rPr>
                <w:noProof/>
              </w:rPr>
              <w:drawing>
                <wp:anchor distT="0" distB="0" distL="114300" distR="114300" simplePos="0" relativeHeight="251678720" behindDoc="0" locked="0" layoutInCell="1" allowOverlap="1" wp14:anchorId="5B6C14EF" wp14:editId="1148140D">
                  <wp:simplePos x="0" y="0"/>
                  <wp:positionH relativeFrom="column">
                    <wp:posOffset>-383540</wp:posOffset>
                  </wp:positionH>
                  <wp:positionV relativeFrom="paragraph">
                    <wp:posOffset>5154930</wp:posOffset>
                  </wp:positionV>
                  <wp:extent cx="2926080" cy="2248535"/>
                  <wp:effectExtent l="14922" t="23178" r="22543" b="22542"/>
                  <wp:wrapNone/>
                  <wp:docPr id="58" name="圖片 32">
                    <a:extLst xmlns:a="http://schemas.openxmlformats.org/drawingml/2006/main">
                      <a:ext uri="{FF2B5EF4-FFF2-40B4-BE49-F238E27FC236}">
                        <a16:creationId xmlns:a16="http://schemas.microsoft.com/office/drawing/2014/main" id="{017E492B-7CEF-466E-AD9B-896333B71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2">
                            <a:extLst>
                              <a:ext uri="{FF2B5EF4-FFF2-40B4-BE49-F238E27FC236}">
                                <a16:creationId xmlns:a16="http://schemas.microsoft.com/office/drawing/2014/main" id="{017E492B-7CEF-466E-AD9B-896333B714DB}"/>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926080" cy="224853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A4E24">
              <w:rPr>
                <w:noProof/>
              </w:rPr>
              <w:drawing>
                <wp:anchor distT="0" distB="0" distL="114300" distR="114300" simplePos="0" relativeHeight="251675648" behindDoc="0" locked="0" layoutInCell="1" allowOverlap="1" wp14:anchorId="0BC97975" wp14:editId="13F0D758">
                  <wp:simplePos x="0" y="0"/>
                  <wp:positionH relativeFrom="column">
                    <wp:posOffset>-708025</wp:posOffset>
                  </wp:positionH>
                  <wp:positionV relativeFrom="paragraph">
                    <wp:posOffset>200660</wp:posOffset>
                  </wp:positionV>
                  <wp:extent cx="5300345" cy="3985260"/>
                  <wp:effectExtent l="9843" t="28257" r="24447" b="24448"/>
                  <wp:wrapNone/>
                  <wp:docPr id="55" name="圖片 22">
                    <a:extLst xmlns:a="http://schemas.openxmlformats.org/drawingml/2006/main">
                      <a:ext uri="{FF2B5EF4-FFF2-40B4-BE49-F238E27FC236}">
                        <a16:creationId xmlns:a16="http://schemas.microsoft.com/office/drawing/2014/main" id="{BCC0D263-C9BF-4C90-B447-2AEA92F18E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2">
                            <a:extLst>
                              <a:ext uri="{FF2B5EF4-FFF2-40B4-BE49-F238E27FC236}">
                                <a16:creationId xmlns:a16="http://schemas.microsoft.com/office/drawing/2014/main" id="{BCC0D263-C9BF-4C90-B447-2AEA92F18EE2}"/>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4442" t="1955" r="7111" b="3782"/>
                          <a:stretch/>
                        </pic:blipFill>
                        <pic:spPr bwMode="auto">
                          <a:xfrm rot="5400000">
                            <a:off x="0" y="0"/>
                            <a:ext cx="5300345" cy="3985260"/>
                          </a:xfrm>
                          <a:prstGeom prst="rect">
                            <a:avLst/>
                          </a:prstGeom>
                          <a:ln w="952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4E24">
              <w:rPr>
                <w:noProof/>
              </w:rPr>
              <w:drawing>
                <wp:anchor distT="0" distB="0" distL="114300" distR="114300" simplePos="0" relativeHeight="251674624" behindDoc="0" locked="0" layoutInCell="1" allowOverlap="1" wp14:anchorId="1862E4F3" wp14:editId="3C100011">
                  <wp:simplePos x="0" y="0"/>
                  <wp:positionH relativeFrom="column">
                    <wp:posOffset>3535680</wp:posOffset>
                  </wp:positionH>
                  <wp:positionV relativeFrom="paragraph">
                    <wp:posOffset>13335</wp:posOffset>
                  </wp:positionV>
                  <wp:extent cx="3206750" cy="2263140"/>
                  <wp:effectExtent l="14605" t="23495" r="27305" b="27305"/>
                  <wp:wrapNone/>
                  <wp:docPr id="54" name="圖片 20">
                    <a:extLst xmlns:a="http://schemas.openxmlformats.org/drawingml/2006/main">
                      <a:ext uri="{FF2B5EF4-FFF2-40B4-BE49-F238E27FC236}">
                        <a16:creationId xmlns:a16="http://schemas.microsoft.com/office/drawing/2014/main" id="{D1FB7095-0A30-4353-A162-D368185AE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0">
                            <a:extLst>
                              <a:ext uri="{FF2B5EF4-FFF2-40B4-BE49-F238E27FC236}">
                                <a16:creationId xmlns:a16="http://schemas.microsoft.com/office/drawing/2014/main" id="{D1FB7095-0A30-4353-A162-D368185AED19}"/>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3206750" cy="226314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tc>
      </w:tr>
    </w:tbl>
    <w:p w14:paraId="323449CC" w14:textId="3BBD51CF" w:rsidR="008A4E24" w:rsidRDefault="008A4E24" w:rsidP="008A4E24">
      <w:pPr>
        <w:jc w:val="distribute"/>
      </w:pPr>
    </w:p>
    <w:p w14:paraId="5460589A" w14:textId="4166B871" w:rsidR="00CB2352" w:rsidRDefault="00CB2352" w:rsidP="00CB2352">
      <w:pPr>
        <w:jc w:val="distribute"/>
        <w:rPr>
          <w:rFonts w:ascii="標楷體" w:eastAsia="標楷體" w:hAnsi="標楷體"/>
          <w:b/>
          <w:sz w:val="36"/>
          <w:szCs w:val="36"/>
        </w:rPr>
      </w:pPr>
      <w:r>
        <w:rPr>
          <w:rFonts w:ascii="標楷體" w:eastAsia="標楷體" w:hAnsi="標楷體" w:hint="eastAsia"/>
          <w:b/>
          <w:sz w:val="36"/>
          <w:szCs w:val="36"/>
        </w:rPr>
        <w:lastRenderedPageBreak/>
        <w:t>屏東縣立東港高級中學</w:t>
      </w:r>
      <w:r w:rsidRPr="00904F5B">
        <w:rPr>
          <w:rFonts w:ascii="標楷體" w:eastAsia="標楷體" w:hAnsi="標楷體" w:hint="eastAsia"/>
          <w:b/>
          <w:sz w:val="36"/>
          <w:szCs w:val="36"/>
        </w:rPr>
        <w:t>處理車禍流程圖</w:t>
      </w:r>
    </w:p>
    <w:p w14:paraId="0F33E2CA" w14:textId="52C6819F" w:rsidR="00CB2352" w:rsidRDefault="00CB2352" w:rsidP="00CB2352">
      <w:pPr>
        <w:jc w:val="distribute"/>
        <w:rPr>
          <w:rFonts w:ascii="標楷體" w:eastAsia="標楷體" w:hAnsi="標楷體"/>
          <w:b/>
          <w:sz w:val="36"/>
          <w:szCs w:val="36"/>
        </w:rPr>
      </w:pPr>
      <w:r w:rsidRPr="00904F5B">
        <w:rPr>
          <w:rFonts w:ascii="標楷體" w:eastAsia="標楷體" w:hAnsi="標楷體" w:hint="eastAsia"/>
          <w:b/>
          <w:noProof/>
          <w:sz w:val="36"/>
          <w:szCs w:val="36"/>
        </w:rPr>
        <w:drawing>
          <wp:inline distT="0" distB="0" distL="0" distR="0" wp14:anchorId="10ADF161" wp14:editId="36CA7E86">
            <wp:extent cx="6172835" cy="7927675"/>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8277" cy="7960349"/>
                    </a:xfrm>
                    <a:prstGeom prst="rect">
                      <a:avLst/>
                    </a:prstGeom>
                    <a:noFill/>
                    <a:ln>
                      <a:noFill/>
                    </a:ln>
                  </pic:spPr>
                </pic:pic>
              </a:graphicData>
            </a:graphic>
          </wp:inline>
        </w:drawing>
      </w:r>
    </w:p>
    <w:p w14:paraId="3A33665B" w14:textId="77777777" w:rsidR="006B2110" w:rsidRDefault="00CB2352" w:rsidP="006B2110">
      <w:pPr>
        <w:jc w:val="distribute"/>
      </w:pPr>
      <w:r>
        <w:rPr>
          <w:rFonts w:ascii="標楷體" w:eastAsia="標楷體" w:hAnsi="標楷體"/>
          <w:sz w:val="36"/>
          <w:szCs w:val="36"/>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5"/>
      </w:tblGrid>
      <w:tr w:rsidR="006B2110" w14:paraId="78EA545E" w14:textId="77777777" w:rsidTr="006B2110">
        <w:trPr>
          <w:trHeight w:val="11850"/>
          <w:jc w:val="center"/>
        </w:trPr>
        <w:tc>
          <w:tcPr>
            <w:tcW w:w="10075" w:type="dxa"/>
          </w:tcPr>
          <w:p w14:paraId="37C76E96" w14:textId="6C35A59C" w:rsidR="006B2110" w:rsidRPr="008D0C78" w:rsidRDefault="006C5053" w:rsidP="0019398E">
            <w:pPr>
              <w:pStyle w:val="Web"/>
              <w:jc w:val="both"/>
            </w:pPr>
            <w:r>
              <w:rPr>
                <w:noProof/>
              </w:rPr>
              <w:lastRenderedPageBreak/>
              <mc:AlternateContent>
                <mc:Choice Requires="wps">
                  <w:drawing>
                    <wp:anchor distT="0" distB="0" distL="114300" distR="114300" simplePos="0" relativeHeight="251685888" behindDoc="0" locked="0" layoutInCell="1" allowOverlap="1" wp14:anchorId="184A5029" wp14:editId="504985D6">
                      <wp:simplePos x="0" y="0"/>
                      <wp:positionH relativeFrom="column">
                        <wp:posOffset>2156079</wp:posOffset>
                      </wp:positionH>
                      <wp:positionV relativeFrom="paragraph">
                        <wp:posOffset>4494529</wp:posOffset>
                      </wp:positionV>
                      <wp:extent cx="1034796" cy="96901"/>
                      <wp:effectExtent l="38100" t="57150" r="51435" b="132080"/>
                      <wp:wrapNone/>
                      <wp:docPr id="74" name="直線單箭頭接點 74"/>
                      <wp:cNvGraphicFramePr/>
                      <a:graphic xmlns:a="http://schemas.openxmlformats.org/drawingml/2006/main">
                        <a:graphicData uri="http://schemas.microsoft.com/office/word/2010/wordprocessingShape">
                          <wps:wsp>
                            <wps:cNvCnPr/>
                            <wps:spPr>
                              <a:xfrm flipV="1">
                                <a:off x="0" y="0"/>
                                <a:ext cx="1034796" cy="96901"/>
                              </a:xfrm>
                              <a:prstGeom prst="straightConnector1">
                                <a:avLst/>
                              </a:prstGeom>
                              <a:ln w="57150">
                                <a:solidFill>
                                  <a:srgbClr val="FFFF00"/>
                                </a:solidFill>
                                <a:prstDash val="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4B64CB4" id="_x0000_t32" coordsize="21600,21600" o:spt="32" o:oned="t" path="m,l21600,21600e" filled="f">
                      <v:path arrowok="t" fillok="f" o:connecttype="none"/>
                      <o:lock v:ext="edit" shapetype="t"/>
                    </v:shapetype>
                    <v:shape id="直線單箭頭接點 74" o:spid="_x0000_s1026" type="#_x0000_t32" style="position:absolute;margin-left:169.75pt;margin-top:353.9pt;width:81.5pt;height:7.6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" strokecolor="yellow" strokeweight="4.5pt">
                      <v:stroke dashstyle="dash" startarrow="block" joinstyle="miter"/>
                    </v:shape>
                  </w:pict>
                </mc:Fallback>
              </mc:AlternateContent>
            </w:r>
            <w:r>
              <w:rPr>
                <w:noProof/>
              </w:rPr>
              <mc:AlternateContent>
                <mc:Choice Requires="wps">
                  <w:drawing>
                    <wp:anchor distT="0" distB="0" distL="114300" distR="114300" simplePos="0" relativeHeight="251683840" behindDoc="0" locked="0" layoutInCell="1" allowOverlap="1" wp14:anchorId="4F889934" wp14:editId="2A4DDFE7">
                      <wp:simplePos x="0" y="0"/>
                      <wp:positionH relativeFrom="column">
                        <wp:posOffset>2331720</wp:posOffset>
                      </wp:positionH>
                      <wp:positionV relativeFrom="paragraph">
                        <wp:posOffset>5712460</wp:posOffset>
                      </wp:positionV>
                      <wp:extent cx="1877695" cy="651510"/>
                      <wp:effectExtent l="19050" t="1257300" r="84455" b="34290"/>
                      <wp:wrapNone/>
                      <wp:docPr id="72" name="圖說文字: 雙折線 72"/>
                      <wp:cNvGraphicFramePr/>
                      <a:graphic xmlns:a="http://schemas.openxmlformats.org/drawingml/2006/main">
                        <a:graphicData uri="http://schemas.microsoft.com/office/word/2010/wordprocessingShape">
                          <wps:wsp>
                            <wps:cNvSpPr/>
                            <wps:spPr>
                              <a:xfrm>
                                <a:off x="0" y="0"/>
                                <a:ext cx="1877695" cy="651510"/>
                              </a:xfrm>
                              <a:prstGeom prst="borderCallout3">
                                <a:avLst>
                                  <a:gd name="adj1" fmla="val -1938"/>
                                  <a:gd name="adj2" fmla="val 47347"/>
                                  <a:gd name="adj3" fmla="val -108369"/>
                                  <a:gd name="adj4" fmla="val 40266"/>
                                  <a:gd name="adj5" fmla="val -189875"/>
                                  <a:gd name="adj6" fmla="val 45807"/>
                                  <a:gd name="adj7" fmla="val -167091"/>
                                  <a:gd name="adj8" fmla="val 152032"/>
                                </a:avLst>
                              </a:prstGeom>
                              <a:solidFill>
                                <a:schemeClr val="bg1"/>
                              </a:solidFill>
                              <a:ln w="57150">
                                <a:solidFill>
                                  <a:srgbClr val="FFFF00"/>
                                </a:solidFill>
                                <a:prstDash val="sysDash"/>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txbx>
                              <w:txbxContent>
                                <w:p w14:paraId="6E498DE4" w14:textId="6A24E49A" w:rsidR="006C5053" w:rsidRPr="006C5053" w:rsidRDefault="006C5053" w:rsidP="006C5053">
                                  <w:pPr>
                                    <w:jc w:val="center"/>
                                    <w:rPr>
                                      <w:rFonts w:ascii="標楷體" w:eastAsia="標楷體" w:hAnsi="標楷體"/>
                                      <w:color w:val="FF0000"/>
                                    </w:rPr>
                                  </w:pPr>
                                  <w:r w:rsidRPr="006C5053">
                                    <w:rPr>
                                      <w:rFonts w:ascii="標楷體" w:eastAsia="標楷體" w:hAnsi="標楷體" w:hint="eastAsia"/>
                                      <w:color w:val="FF0000"/>
                                    </w:rPr>
                                    <w:t>東港高中校長及主任於現場協助疏導車禍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89934" id="圖說文字: 雙折線 72" o:spid="_x0000_s1028" type="#_x0000_t49" style="position:absolute;left:0;text-align:left;margin-left:183.6pt;margin-top:449.8pt;width:147.85pt;height:51.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" adj="32839,-36092,9894,-41013,8697,-23408,10227,-419" fillcolor="white [3212]" strokecolor="yellow" strokeweight="4.5pt">
                      <v:stroke dashstyle="3 1" startarrow="block"/>
                      <v:textbox>
                        <w:txbxContent>
                          <w:p w14:paraId="6E498DE4" w14:textId="6A24E49A" w:rsidR="006C5053" w:rsidRPr="006C5053" w:rsidRDefault="006C5053" w:rsidP="006C5053">
                            <w:pPr>
                              <w:jc w:val="center"/>
                              <w:rPr>
                                <w:rFonts w:ascii="標楷體" w:eastAsia="標楷體" w:hAnsi="標楷體"/>
                                <w:color w:val="FF0000"/>
                              </w:rPr>
                            </w:pPr>
                            <w:r w:rsidRPr="006C5053">
                              <w:rPr>
                                <w:rFonts w:ascii="標楷體" w:eastAsia="標楷體" w:hAnsi="標楷體" w:hint="eastAsia"/>
                                <w:color w:val="FF0000"/>
                              </w:rPr>
                              <w:t>東港高中校長及主任於現場協助疏導車禍</w:t>
                            </w:r>
                          </w:p>
                        </w:txbxContent>
                      </v:textbox>
                      <o:callout v:ext="edit" minusx="t"/>
                    </v:shape>
                  </w:pict>
                </mc:Fallback>
              </mc:AlternateContent>
            </w:r>
            <w:r>
              <w:rPr>
                <w:noProof/>
              </w:rPr>
              <mc:AlternateContent>
                <mc:Choice Requires="wps">
                  <w:drawing>
                    <wp:anchor distT="0" distB="0" distL="114300" distR="114300" simplePos="0" relativeHeight="251684864" behindDoc="0" locked="0" layoutInCell="1" allowOverlap="1" wp14:anchorId="507F153A" wp14:editId="014E3A46">
                      <wp:simplePos x="0" y="0"/>
                      <wp:positionH relativeFrom="column">
                        <wp:posOffset>3007995</wp:posOffset>
                      </wp:positionH>
                      <wp:positionV relativeFrom="paragraph">
                        <wp:posOffset>4835906</wp:posOffset>
                      </wp:positionV>
                      <wp:extent cx="12192" cy="36576"/>
                      <wp:effectExtent l="38100" t="38100" r="83185" b="59055"/>
                      <wp:wrapNone/>
                      <wp:docPr id="73" name="直線單箭頭接點 73"/>
                      <wp:cNvGraphicFramePr/>
                      <a:graphic xmlns:a="http://schemas.openxmlformats.org/drawingml/2006/main">
                        <a:graphicData uri="http://schemas.microsoft.com/office/word/2010/wordprocessingShape">
                          <wps:wsp>
                            <wps:cNvCnPr/>
                            <wps:spPr>
                              <a:xfrm flipH="1" flipV="1">
                                <a:off x="0" y="0"/>
                                <a:ext cx="12192" cy="365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92EEC5" id="直線單箭頭接點 73" o:spid="_x0000_s1026" type="#_x0000_t32" style="position:absolute;margin-left:236.85pt;margin-top:380.8pt;width:.95pt;height:2.9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" strokecolor="#5b9bd5 [3204]" strokeweight=".5pt">
                      <v:stroke endarrow="block" joinstyle="miter"/>
                    </v:shape>
                  </w:pict>
                </mc:Fallback>
              </mc:AlternateContent>
            </w:r>
            <w:r w:rsidR="0019398E">
              <w:rPr>
                <w:noProof/>
              </w:rPr>
              <w:drawing>
                <wp:anchor distT="0" distB="0" distL="114300" distR="114300" simplePos="0" relativeHeight="251682816" behindDoc="0" locked="0" layoutInCell="1" allowOverlap="1" wp14:anchorId="68BB4A19" wp14:editId="719B574A">
                  <wp:simplePos x="0" y="0"/>
                  <wp:positionH relativeFrom="column">
                    <wp:posOffset>-3810</wp:posOffset>
                  </wp:positionH>
                  <wp:positionV relativeFrom="paragraph">
                    <wp:posOffset>6310630</wp:posOffset>
                  </wp:positionV>
                  <wp:extent cx="5847080" cy="2511425"/>
                  <wp:effectExtent l="0" t="0" r="1270" b="3175"/>
                  <wp:wrapTopAndBottom/>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7080" cy="2511425"/>
                          </a:xfrm>
                          <a:prstGeom prst="rect">
                            <a:avLst/>
                          </a:prstGeom>
                          <a:noFill/>
                        </pic:spPr>
                      </pic:pic>
                    </a:graphicData>
                  </a:graphic>
                  <wp14:sizeRelH relativeFrom="page">
                    <wp14:pctWidth>0</wp14:pctWidth>
                  </wp14:sizeRelH>
                  <wp14:sizeRelV relativeFrom="page">
                    <wp14:pctHeight>0</wp14:pctHeight>
                  </wp14:sizeRelV>
                </wp:anchor>
              </w:drawing>
            </w:r>
            <w:r w:rsidR="0019398E" w:rsidRPr="006B2110">
              <w:rPr>
                <w:noProof/>
              </w:rPr>
              <w:drawing>
                <wp:anchor distT="0" distB="0" distL="114300" distR="114300" simplePos="0" relativeHeight="251681792" behindDoc="0" locked="0" layoutInCell="1" allowOverlap="1" wp14:anchorId="064F6C0B" wp14:editId="5F9CB174">
                  <wp:simplePos x="0" y="0"/>
                  <wp:positionH relativeFrom="column">
                    <wp:posOffset>3081020</wp:posOffset>
                  </wp:positionH>
                  <wp:positionV relativeFrom="paragraph">
                    <wp:posOffset>3933190</wp:posOffset>
                  </wp:positionV>
                  <wp:extent cx="3039110" cy="2279650"/>
                  <wp:effectExtent l="0" t="0" r="8890" b="6350"/>
                  <wp:wrapTopAndBottom/>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9110"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9398E">
              <w:rPr>
                <w:noProof/>
              </w:rPr>
              <w:drawing>
                <wp:anchor distT="0" distB="0" distL="114300" distR="114300" simplePos="0" relativeHeight="251680768" behindDoc="0" locked="0" layoutInCell="1" allowOverlap="1" wp14:anchorId="6290D004" wp14:editId="7B70FAA7">
                  <wp:simplePos x="0" y="0"/>
                  <wp:positionH relativeFrom="column">
                    <wp:posOffset>-27559</wp:posOffset>
                  </wp:positionH>
                  <wp:positionV relativeFrom="paragraph">
                    <wp:posOffset>3896868</wp:posOffset>
                  </wp:positionV>
                  <wp:extent cx="3084830" cy="2316480"/>
                  <wp:effectExtent l="0" t="0" r="1270" b="7620"/>
                  <wp:wrapTopAndBottom/>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84830" cy="2316480"/>
                          </a:xfrm>
                          <a:prstGeom prst="rect">
                            <a:avLst/>
                          </a:prstGeom>
                          <a:noFill/>
                        </pic:spPr>
                      </pic:pic>
                    </a:graphicData>
                  </a:graphic>
                  <wp14:sizeRelH relativeFrom="page">
                    <wp14:pctWidth>0</wp14:pctWidth>
                  </wp14:sizeRelH>
                  <wp14:sizeRelV relativeFrom="page">
                    <wp14:pctHeight>0</wp14:pctHeight>
                  </wp14:sizeRelV>
                </wp:anchor>
              </w:drawing>
            </w:r>
            <w:r w:rsidR="006B2110">
              <w:rPr>
                <w:noProof/>
              </w:rPr>
              <w:drawing>
                <wp:inline distT="0" distB="0" distL="0" distR="0" wp14:anchorId="7EC9A276" wp14:editId="5E405858">
                  <wp:extent cx="6160770" cy="3665043"/>
                  <wp:effectExtent l="38100" t="57150" r="49530" b="50165"/>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0183" t="33109" r="23684" b="4758"/>
                          <a:stretch/>
                        </pic:blipFill>
                        <pic:spPr bwMode="auto">
                          <a:xfrm>
                            <a:off x="0" y="0"/>
                            <a:ext cx="6238710" cy="3711410"/>
                          </a:xfrm>
                          <a:prstGeom prst="rect">
                            <a:avLst/>
                          </a:prstGeom>
                          <a:ln>
                            <a:noFill/>
                          </a:ln>
                          <a:scene3d>
                            <a:camera prst="orthographicFront"/>
                            <a:lightRig rig="threePt" dir="t"/>
                          </a:scene3d>
                          <a:sp3d>
                            <a:bevelT prst="slope"/>
                          </a:sp3d>
                          <a:extLst>
                            <a:ext uri="{53640926-AAD7-44D8-BBD7-CCE9431645EC}">
                              <a14:shadowObscured xmlns:a14="http://schemas.microsoft.com/office/drawing/2010/main"/>
                            </a:ext>
                          </a:extLst>
                        </pic:spPr>
                      </pic:pic>
                    </a:graphicData>
                  </a:graphic>
                </wp:inline>
              </w:drawing>
            </w:r>
          </w:p>
        </w:tc>
      </w:tr>
      <w:tr w:rsidR="006B2110" w14:paraId="0BB2AFC1" w14:textId="77777777" w:rsidTr="00651B62">
        <w:tblPrEx>
          <w:tblCellMar>
            <w:left w:w="28" w:type="dxa"/>
            <w:right w:w="28" w:type="dxa"/>
          </w:tblCellMar>
        </w:tblPrEx>
        <w:trPr>
          <w:trHeight w:val="11850"/>
          <w:jc w:val="center"/>
        </w:trPr>
        <w:tc>
          <w:tcPr>
            <w:tcW w:w="10075" w:type="dxa"/>
            <w:vAlign w:val="center"/>
          </w:tcPr>
          <w:tbl>
            <w:tblPr>
              <w:tblStyle w:val="a9"/>
              <w:tblW w:w="0" w:type="auto"/>
              <w:tblLook w:val="04A0" w:firstRow="1" w:lastRow="0" w:firstColumn="1" w:lastColumn="0" w:noHBand="0" w:noVBand="1"/>
            </w:tblPr>
            <w:tblGrid>
              <w:gridCol w:w="714"/>
              <w:gridCol w:w="1206"/>
              <w:gridCol w:w="1297"/>
              <w:gridCol w:w="915"/>
              <w:gridCol w:w="1276"/>
              <w:gridCol w:w="4441"/>
            </w:tblGrid>
            <w:tr w:rsidR="00651B62" w:rsidRPr="00651B62" w14:paraId="3054D58F" w14:textId="77777777" w:rsidTr="002F584A">
              <w:tc>
                <w:tcPr>
                  <w:tcW w:w="9849" w:type="dxa"/>
                  <w:gridSpan w:val="6"/>
                </w:tcPr>
                <w:p w14:paraId="3490C14F" w14:textId="749277C3"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lastRenderedPageBreak/>
                    <w:t>東港高中112年度交通意外事件通報統計</w:t>
                  </w:r>
                </w:p>
              </w:tc>
            </w:tr>
            <w:tr w:rsidR="00651B62" w:rsidRPr="00651B62" w14:paraId="3ADFE680" w14:textId="77777777" w:rsidTr="00651B62">
              <w:tc>
                <w:tcPr>
                  <w:tcW w:w="714" w:type="dxa"/>
                  <w:vAlign w:val="center"/>
                </w:tcPr>
                <w:p w14:paraId="41918AF8" w14:textId="02E357C8"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序號</w:t>
                  </w:r>
                </w:p>
              </w:tc>
              <w:tc>
                <w:tcPr>
                  <w:tcW w:w="1206" w:type="dxa"/>
                  <w:vAlign w:val="center"/>
                </w:tcPr>
                <w:p w14:paraId="078D1288" w14:textId="66AB3BD1"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日期</w:t>
                  </w:r>
                </w:p>
              </w:tc>
              <w:tc>
                <w:tcPr>
                  <w:tcW w:w="1297" w:type="dxa"/>
                </w:tcPr>
                <w:p w14:paraId="4A0C94FE" w14:textId="7604F2C9"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校安編號</w:t>
                  </w:r>
                </w:p>
              </w:tc>
              <w:tc>
                <w:tcPr>
                  <w:tcW w:w="915" w:type="dxa"/>
                  <w:vAlign w:val="center"/>
                </w:tcPr>
                <w:p w14:paraId="5FBCA6D8" w14:textId="0691413D"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地點</w:t>
                  </w:r>
                </w:p>
              </w:tc>
              <w:tc>
                <w:tcPr>
                  <w:tcW w:w="1276" w:type="dxa"/>
                  <w:vAlign w:val="center"/>
                </w:tcPr>
                <w:p w14:paraId="63598CC0" w14:textId="0D807B28"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學制</w:t>
                  </w:r>
                </w:p>
              </w:tc>
              <w:tc>
                <w:tcPr>
                  <w:tcW w:w="4441" w:type="dxa"/>
                  <w:vAlign w:val="center"/>
                </w:tcPr>
                <w:p w14:paraId="7D798B3F" w14:textId="150177A3"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類型</w:t>
                  </w:r>
                </w:p>
              </w:tc>
            </w:tr>
            <w:tr w:rsidR="00651B62" w:rsidRPr="00651B62" w14:paraId="77244249" w14:textId="77777777" w:rsidTr="00651B62">
              <w:tc>
                <w:tcPr>
                  <w:tcW w:w="714" w:type="dxa"/>
                  <w:vAlign w:val="center"/>
                </w:tcPr>
                <w:p w14:paraId="3A9A84A8" w14:textId="0E201FAC"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1</w:t>
                  </w:r>
                </w:p>
              </w:tc>
              <w:tc>
                <w:tcPr>
                  <w:tcW w:w="1206" w:type="dxa"/>
                  <w:vAlign w:val="center"/>
                </w:tcPr>
                <w:p w14:paraId="54DFF7CC" w14:textId="6D8ECDFA"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112/01/13</w:t>
                  </w:r>
                </w:p>
              </w:tc>
              <w:tc>
                <w:tcPr>
                  <w:tcW w:w="1297" w:type="dxa"/>
                  <w:vAlign w:val="center"/>
                </w:tcPr>
                <w:p w14:paraId="2F3233FD" w14:textId="1A80D6C6"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2443512</w:t>
                  </w:r>
                </w:p>
              </w:tc>
              <w:tc>
                <w:tcPr>
                  <w:tcW w:w="915" w:type="dxa"/>
                  <w:vAlign w:val="center"/>
                </w:tcPr>
                <w:p w14:paraId="34013373" w14:textId="5BDD3F3E"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2D1F81A5" w14:textId="5E13CA2C"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國中生</w:t>
                  </w:r>
                </w:p>
              </w:tc>
              <w:tc>
                <w:tcPr>
                  <w:tcW w:w="4441" w:type="dxa"/>
                  <w:vAlign w:val="center"/>
                </w:tcPr>
                <w:p w14:paraId="2CBD59A1" w14:textId="211B8CED"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家人騎機車戴學生上學途中車禍</w:t>
                  </w:r>
                </w:p>
              </w:tc>
            </w:tr>
            <w:tr w:rsidR="00651B62" w:rsidRPr="00651B62" w14:paraId="6DBE12AD" w14:textId="77777777" w:rsidTr="00651B62">
              <w:tc>
                <w:tcPr>
                  <w:tcW w:w="714" w:type="dxa"/>
                  <w:vAlign w:val="center"/>
                </w:tcPr>
                <w:p w14:paraId="450FF1B1" w14:textId="016BB7CB"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2</w:t>
                  </w:r>
                </w:p>
              </w:tc>
              <w:tc>
                <w:tcPr>
                  <w:tcW w:w="1206" w:type="dxa"/>
                  <w:vAlign w:val="center"/>
                </w:tcPr>
                <w:p w14:paraId="0FB7E0DB" w14:textId="04C7CAA7"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112/02/04</w:t>
                  </w:r>
                </w:p>
              </w:tc>
              <w:tc>
                <w:tcPr>
                  <w:tcW w:w="1297" w:type="dxa"/>
                  <w:vAlign w:val="center"/>
                </w:tcPr>
                <w:p w14:paraId="1C39E4F6" w14:textId="7FB62DD3"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2457463</w:t>
                  </w:r>
                </w:p>
              </w:tc>
              <w:tc>
                <w:tcPr>
                  <w:tcW w:w="915" w:type="dxa"/>
                  <w:vAlign w:val="center"/>
                </w:tcPr>
                <w:p w14:paraId="74117C11" w14:textId="454C43F6"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5DD19C0C" w14:textId="701C9545"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高中生</w:t>
                  </w:r>
                </w:p>
              </w:tc>
              <w:tc>
                <w:tcPr>
                  <w:tcW w:w="4441" w:type="dxa"/>
                  <w:vAlign w:val="center"/>
                </w:tcPr>
                <w:p w14:paraId="4D5C6C93" w14:textId="12C1B584"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學生騎腳踏上學途中與民人騎機車車禍</w:t>
                  </w:r>
                </w:p>
              </w:tc>
            </w:tr>
            <w:tr w:rsidR="00651B62" w:rsidRPr="00651B62" w14:paraId="5B27683B" w14:textId="77777777" w:rsidTr="00651B62">
              <w:tc>
                <w:tcPr>
                  <w:tcW w:w="714" w:type="dxa"/>
                  <w:vAlign w:val="center"/>
                </w:tcPr>
                <w:p w14:paraId="49ACD686" w14:textId="1C76A3F7"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3</w:t>
                  </w:r>
                </w:p>
              </w:tc>
              <w:tc>
                <w:tcPr>
                  <w:tcW w:w="1206" w:type="dxa"/>
                  <w:vAlign w:val="center"/>
                </w:tcPr>
                <w:p w14:paraId="06AE9DD6" w14:textId="31478AEC"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112/05/14</w:t>
                  </w:r>
                </w:p>
              </w:tc>
              <w:tc>
                <w:tcPr>
                  <w:tcW w:w="1297" w:type="dxa"/>
                  <w:vAlign w:val="center"/>
                </w:tcPr>
                <w:p w14:paraId="73E9D555" w14:textId="20A93D54"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2569468</w:t>
                  </w:r>
                </w:p>
              </w:tc>
              <w:tc>
                <w:tcPr>
                  <w:tcW w:w="915" w:type="dxa"/>
                  <w:vAlign w:val="center"/>
                </w:tcPr>
                <w:p w14:paraId="6CAA1FBA" w14:textId="21E6AB4D"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55901A88" w14:textId="4FE87783"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高中生</w:t>
                  </w:r>
                </w:p>
              </w:tc>
              <w:tc>
                <w:tcPr>
                  <w:tcW w:w="4441" w:type="dxa"/>
                  <w:vAlign w:val="center"/>
                </w:tcPr>
                <w:p w14:paraId="1456A5E8" w14:textId="6F3AA423"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學生晚間騎機車自撞</w:t>
                  </w:r>
                </w:p>
              </w:tc>
            </w:tr>
            <w:tr w:rsidR="00651B62" w:rsidRPr="00651B62" w14:paraId="665E390F" w14:textId="77777777" w:rsidTr="00651B62">
              <w:tc>
                <w:tcPr>
                  <w:tcW w:w="714" w:type="dxa"/>
                  <w:vAlign w:val="center"/>
                </w:tcPr>
                <w:p w14:paraId="11D68D0F" w14:textId="0E7CFD92"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4</w:t>
                  </w:r>
                </w:p>
              </w:tc>
              <w:tc>
                <w:tcPr>
                  <w:tcW w:w="1206" w:type="dxa"/>
                  <w:vAlign w:val="center"/>
                </w:tcPr>
                <w:p w14:paraId="6EEE21F5" w14:textId="6EA36A98"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112/05/23</w:t>
                  </w:r>
                </w:p>
              </w:tc>
              <w:tc>
                <w:tcPr>
                  <w:tcW w:w="1297" w:type="dxa"/>
                  <w:vAlign w:val="center"/>
                </w:tcPr>
                <w:p w14:paraId="4099A5F8" w14:textId="0E3D4E5F"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2583055</w:t>
                  </w:r>
                </w:p>
              </w:tc>
              <w:tc>
                <w:tcPr>
                  <w:tcW w:w="915" w:type="dxa"/>
                  <w:vAlign w:val="center"/>
                </w:tcPr>
                <w:p w14:paraId="6180FF92" w14:textId="3AE321AE"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2CD97422" w14:textId="14E61B54"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國中生</w:t>
                  </w:r>
                </w:p>
              </w:tc>
              <w:tc>
                <w:tcPr>
                  <w:tcW w:w="4441" w:type="dxa"/>
                  <w:vAlign w:val="center"/>
                </w:tcPr>
                <w:p w14:paraId="2D490C00" w14:textId="37B7CAAD"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學生放學騎腳踏車與外送員車禍</w:t>
                  </w:r>
                </w:p>
              </w:tc>
            </w:tr>
            <w:tr w:rsidR="00651B62" w:rsidRPr="00651B62" w14:paraId="29BEE443" w14:textId="77777777" w:rsidTr="00651B62">
              <w:tc>
                <w:tcPr>
                  <w:tcW w:w="714" w:type="dxa"/>
                  <w:vAlign w:val="center"/>
                </w:tcPr>
                <w:p w14:paraId="24F6D085" w14:textId="6C1889EA"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5</w:t>
                  </w:r>
                </w:p>
              </w:tc>
              <w:tc>
                <w:tcPr>
                  <w:tcW w:w="1206" w:type="dxa"/>
                  <w:vAlign w:val="center"/>
                </w:tcPr>
                <w:p w14:paraId="2BAA425A" w14:textId="252B8A6E"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112/06/01</w:t>
                  </w:r>
                </w:p>
              </w:tc>
              <w:tc>
                <w:tcPr>
                  <w:tcW w:w="1297" w:type="dxa"/>
                  <w:vAlign w:val="center"/>
                </w:tcPr>
                <w:p w14:paraId="3DC04DD6" w14:textId="126A5530"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2600466</w:t>
                  </w:r>
                </w:p>
              </w:tc>
              <w:tc>
                <w:tcPr>
                  <w:tcW w:w="915" w:type="dxa"/>
                  <w:vAlign w:val="center"/>
                </w:tcPr>
                <w:p w14:paraId="1576EE1A" w14:textId="4249A34C"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0E990961" w14:textId="45BEDC58"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高中生</w:t>
                  </w:r>
                </w:p>
              </w:tc>
              <w:tc>
                <w:tcPr>
                  <w:tcW w:w="4441" w:type="dxa"/>
                  <w:vAlign w:val="center"/>
                </w:tcPr>
                <w:p w14:paraId="20098EFB" w14:textId="20E72159"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學生考完駕照出遊自撞車禍</w:t>
                  </w:r>
                </w:p>
              </w:tc>
            </w:tr>
            <w:tr w:rsidR="00651B62" w:rsidRPr="00651B62" w14:paraId="21980C9F" w14:textId="77777777" w:rsidTr="00651B62">
              <w:tc>
                <w:tcPr>
                  <w:tcW w:w="714" w:type="dxa"/>
                  <w:vAlign w:val="center"/>
                </w:tcPr>
                <w:p w14:paraId="1B47B735" w14:textId="046FBD3A"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6</w:t>
                  </w:r>
                </w:p>
              </w:tc>
              <w:tc>
                <w:tcPr>
                  <w:tcW w:w="1206" w:type="dxa"/>
                  <w:vAlign w:val="center"/>
                </w:tcPr>
                <w:p w14:paraId="294C3011" w14:textId="214EEB96"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112/09/14</w:t>
                  </w:r>
                </w:p>
              </w:tc>
              <w:tc>
                <w:tcPr>
                  <w:tcW w:w="1297" w:type="dxa"/>
                  <w:vAlign w:val="center"/>
                </w:tcPr>
                <w:p w14:paraId="6ADCBE69" w14:textId="6BB0AB03"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2685762</w:t>
                  </w:r>
                </w:p>
              </w:tc>
              <w:tc>
                <w:tcPr>
                  <w:tcW w:w="915" w:type="dxa"/>
                  <w:vAlign w:val="center"/>
                </w:tcPr>
                <w:p w14:paraId="3181B1DD" w14:textId="7FB442A8"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57913E88" w14:textId="7CDA31D2"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高中生</w:t>
                  </w:r>
                </w:p>
              </w:tc>
              <w:tc>
                <w:tcPr>
                  <w:tcW w:w="4441" w:type="dxa"/>
                  <w:vAlign w:val="center"/>
                </w:tcPr>
                <w:p w14:paraId="7A18B9AD" w14:textId="5DF70648"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家長開車接送返家途中車禍</w:t>
                  </w:r>
                </w:p>
              </w:tc>
            </w:tr>
            <w:tr w:rsidR="00651B62" w:rsidRPr="00651B62" w14:paraId="2B109981" w14:textId="77777777" w:rsidTr="00651B62">
              <w:tc>
                <w:tcPr>
                  <w:tcW w:w="714" w:type="dxa"/>
                  <w:vAlign w:val="center"/>
                </w:tcPr>
                <w:p w14:paraId="4C4ADBD2" w14:textId="4DBB0275"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7</w:t>
                  </w:r>
                </w:p>
              </w:tc>
              <w:tc>
                <w:tcPr>
                  <w:tcW w:w="1206" w:type="dxa"/>
                  <w:vAlign w:val="center"/>
                </w:tcPr>
                <w:p w14:paraId="6EDFF0B6" w14:textId="09D40321"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112/11/17</w:t>
                  </w:r>
                </w:p>
              </w:tc>
              <w:tc>
                <w:tcPr>
                  <w:tcW w:w="1297" w:type="dxa"/>
                  <w:vAlign w:val="center"/>
                </w:tcPr>
                <w:p w14:paraId="202265C3" w14:textId="2588C59B"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2760429</w:t>
                  </w:r>
                </w:p>
              </w:tc>
              <w:tc>
                <w:tcPr>
                  <w:tcW w:w="915" w:type="dxa"/>
                  <w:vAlign w:val="center"/>
                </w:tcPr>
                <w:p w14:paraId="62A6B631" w14:textId="41A6EE65"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30A8532A" w14:textId="3EABD7F8"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國中生</w:t>
                  </w:r>
                </w:p>
              </w:tc>
              <w:tc>
                <w:tcPr>
                  <w:tcW w:w="4441" w:type="dxa"/>
                  <w:vAlign w:val="center"/>
                </w:tcPr>
                <w:p w14:paraId="448B322C" w14:textId="68B8E5C6"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家人騎機車戴學生上學途中車禍</w:t>
                  </w:r>
                </w:p>
              </w:tc>
            </w:tr>
            <w:tr w:rsidR="00651B62" w:rsidRPr="00651B62" w14:paraId="2349724E" w14:textId="77777777" w:rsidTr="00651B62">
              <w:tc>
                <w:tcPr>
                  <w:tcW w:w="714" w:type="dxa"/>
                  <w:vAlign w:val="center"/>
                </w:tcPr>
                <w:p w14:paraId="36DDA356" w14:textId="1A5A18AD"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8</w:t>
                  </w:r>
                </w:p>
              </w:tc>
              <w:tc>
                <w:tcPr>
                  <w:tcW w:w="1206" w:type="dxa"/>
                  <w:vAlign w:val="center"/>
                </w:tcPr>
                <w:p w14:paraId="6FCFD9EE" w14:textId="63D0AFDE"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112/11/24</w:t>
                  </w:r>
                </w:p>
              </w:tc>
              <w:tc>
                <w:tcPr>
                  <w:tcW w:w="1297" w:type="dxa"/>
                  <w:vAlign w:val="center"/>
                </w:tcPr>
                <w:p w14:paraId="13E86870" w14:textId="57F7B5C2"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2767011</w:t>
                  </w:r>
                </w:p>
              </w:tc>
              <w:tc>
                <w:tcPr>
                  <w:tcW w:w="915" w:type="dxa"/>
                  <w:vAlign w:val="center"/>
                </w:tcPr>
                <w:p w14:paraId="55FB5698" w14:textId="45B2C4A1"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2635F11E" w14:textId="3048C4CA"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高中生</w:t>
                  </w:r>
                </w:p>
              </w:tc>
              <w:tc>
                <w:tcPr>
                  <w:tcW w:w="4441" w:type="dxa"/>
                  <w:vAlign w:val="center"/>
                </w:tcPr>
                <w:p w14:paraId="7E6FD4F3" w14:textId="1853D32B"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學生騎電動車與移工車禍</w:t>
                  </w:r>
                </w:p>
              </w:tc>
            </w:tr>
            <w:tr w:rsidR="00651B62" w:rsidRPr="00651B62" w14:paraId="059126A7" w14:textId="77777777" w:rsidTr="00651B62">
              <w:tc>
                <w:tcPr>
                  <w:tcW w:w="714" w:type="dxa"/>
                  <w:vAlign w:val="center"/>
                </w:tcPr>
                <w:p w14:paraId="42D725E2" w14:textId="0D7153FB"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9</w:t>
                  </w:r>
                </w:p>
              </w:tc>
              <w:tc>
                <w:tcPr>
                  <w:tcW w:w="1206" w:type="dxa"/>
                  <w:vAlign w:val="center"/>
                </w:tcPr>
                <w:p w14:paraId="52D52950" w14:textId="39E574C8"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112/11/24</w:t>
                  </w:r>
                </w:p>
              </w:tc>
              <w:tc>
                <w:tcPr>
                  <w:tcW w:w="1297" w:type="dxa"/>
                  <w:vAlign w:val="center"/>
                </w:tcPr>
                <w:p w14:paraId="569ED693" w14:textId="32BDF765"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2767502</w:t>
                  </w:r>
                </w:p>
              </w:tc>
              <w:tc>
                <w:tcPr>
                  <w:tcW w:w="915" w:type="dxa"/>
                  <w:vAlign w:val="center"/>
                </w:tcPr>
                <w:p w14:paraId="269AB08D" w14:textId="59B578E2"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1773E153" w14:textId="7B04D046"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高中生</w:t>
                  </w:r>
                </w:p>
              </w:tc>
              <w:tc>
                <w:tcPr>
                  <w:tcW w:w="4441" w:type="dxa"/>
                  <w:vAlign w:val="center"/>
                </w:tcPr>
                <w:p w14:paraId="5397E74C" w14:textId="62D8E439"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家人騎機車戴學生車禍</w:t>
                  </w:r>
                </w:p>
              </w:tc>
            </w:tr>
            <w:tr w:rsidR="00651B62" w:rsidRPr="00651B62" w14:paraId="355BC5B0" w14:textId="77777777" w:rsidTr="00651B62">
              <w:tc>
                <w:tcPr>
                  <w:tcW w:w="714" w:type="dxa"/>
                  <w:vAlign w:val="center"/>
                </w:tcPr>
                <w:p w14:paraId="2C84988E" w14:textId="1B012F63"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1</w:t>
                  </w:r>
                  <w:r w:rsidRPr="00651B62">
                    <w:rPr>
                      <w:rFonts w:ascii="標楷體" w:eastAsia="標楷體" w:hAnsi="標楷體"/>
                      <w:noProof/>
                    </w:rPr>
                    <w:t>0</w:t>
                  </w:r>
                </w:p>
              </w:tc>
              <w:tc>
                <w:tcPr>
                  <w:tcW w:w="1206" w:type="dxa"/>
                  <w:vAlign w:val="center"/>
                </w:tcPr>
                <w:p w14:paraId="75DD48CA" w14:textId="4281BDCF"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112/11/27</w:t>
                  </w:r>
                </w:p>
              </w:tc>
              <w:tc>
                <w:tcPr>
                  <w:tcW w:w="1297" w:type="dxa"/>
                  <w:vAlign w:val="center"/>
                </w:tcPr>
                <w:p w14:paraId="453E58FB" w14:textId="065B8F76"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2768562</w:t>
                  </w:r>
                </w:p>
              </w:tc>
              <w:tc>
                <w:tcPr>
                  <w:tcW w:w="915" w:type="dxa"/>
                  <w:vAlign w:val="center"/>
                </w:tcPr>
                <w:p w14:paraId="03E868BC" w14:textId="6986096F"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060695B8" w14:textId="41452A33"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教師</w:t>
                  </w:r>
                </w:p>
              </w:tc>
              <w:tc>
                <w:tcPr>
                  <w:tcW w:w="4441" w:type="dxa"/>
                  <w:vAlign w:val="center"/>
                </w:tcPr>
                <w:p w14:paraId="45AA67C5" w14:textId="35B8431D"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教師放學下班在校門口與騎機車民眾車禍</w:t>
                  </w:r>
                </w:p>
              </w:tc>
            </w:tr>
            <w:tr w:rsidR="00651B62" w:rsidRPr="00651B62" w14:paraId="61E2B8BE" w14:textId="77777777" w:rsidTr="00651B62">
              <w:tc>
                <w:tcPr>
                  <w:tcW w:w="714" w:type="dxa"/>
                  <w:vAlign w:val="center"/>
                </w:tcPr>
                <w:p w14:paraId="711251C7" w14:textId="2FD6040F"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1</w:t>
                  </w:r>
                  <w:r w:rsidRPr="00651B62">
                    <w:rPr>
                      <w:rFonts w:ascii="標楷體" w:eastAsia="標楷體" w:hAnsi="標楷體"/>
                      <w:noProof/>
                    </w:rPr>
                    <w:t>1</w:t>
                  </w:r>
                </w:p>
              </w:tc>
              <w:tc>
                <w:tcPr>
                  <w:tcW w:w="1206" w:type="dxa"/>
                  <w:vAlign w:val="center"/>
                </w:tcPr>
                <w:p w14:paraId="66D84291" w14:textId="1FC1E81C"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112/11/30</w:t>
                  </w:r>
                </w:p>
              </w:tc>
              <w:tc>
                <w:tcPr>
                  <w:tcW w:w="1297" w:type="dxa"/>
                  <w:vAlign w:val="center"/>
                </w:tcPr>
                <w:p w14:paraId="117E9782" w14:textId="6CF2307E"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2773036</w:t>
                  </w:r>
                </w:p>
              </w:tc>
              <w:tc>
                <w:tcPr>
                  <w:tcW w:w="915" w:type="dxa"/>
                  <w:vAlign w:val="center"/>
                </w:tcPr>
                <w:p w14:paraId="4087201B" w14:textId="5B938E79"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1AE78966" w14:textId="56FBAA0E"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高中生</w:t>
                  </w:r>
                </w:p>
              </w:tc>
              <w:tc>
                <w:tcPr>
                  <w:tcW w:w="4441" w:type="dxa"/>
                  <w:vAlign w:val="center"/>
                </w:tcPr>
                <w:p w14:paraId="3F8EBC83" w14:textId="78F3724B"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學生騎腳踏放學途中閃狗追逐自撞車禍</w:t>
                  </w:r>
                </w:p>
              </w:tc>
            </w:tr>
            <w:tr w:rsidR="00651B62" w:rsidRPr="00651B62" w14:paraId="285B8065" w14:textId="77777777" w:rsidTr="00651B62">
              <w:tc>
                <w:tcPr>
                  <w:tcW w:w="714" w:type="dxa"/>
                  <w:vAlign w:val="center"/>
                </w:tcPr>
                <w:p w14:paraId="51D631FB" w14:textId="38138F65"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noProof/>
                    </w:rPr>
                    <w:t>1</w:t>
                  </w:r>
                  <w:r w:rsidRPr="00651B62">
                    <w:rPr>
                      <w:rFonts w:ascii="標楷體" w:eastAsia="標楷體" w:hAnsi="標楷體"/>
                      <w:noProof/>
                    </w:rPr>
                    <w:t>2</w:t>
                  </w:r>
                </w:p>
              </w:tc>
              <w:tc>
                <w:tcPr>
                  <w:tcW w:w="1206" w:type="dxa"/>
                  <w:vAlign w:val="center"/>
                </w:tcPr>
                <w:p w14:paraId="214845AC" w14:textId="1609553F"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112/12/19</w:t>
                  </w:r>
                </w:p>
              </w:tc>
              <w:tc>
                <w:tcPr>
                  <w:tcW w:w="1297" w:type="dxa"/>
                  <w:vAlign w:val="center"/>
                </w:tcPr>
                <w:p w14:paraId="6CA5A901" w14:textId="7F180E20"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2790204</w:t>
                  </w:r>
                </w:p>
              </w:tc>
              <w:tc>
                <w:tcPr>
                  <w:tcW w:w="915" w:type="dxa"/>
                  <w:vAlign w:val="center"/>
                </w:tcPr>
                <w:p w14:paraId="2A517D2E" w14:textId="5708D582"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校外</w:t>
                  </w:r>
                </w:p>
              </w:tc>
              <w:tc>
                <w:tcPr>
                  <w:tcW w:w="1276" w:type="dxa"/>
                  <w:vAlign w:val="center"/>
                </w:tcPr>
                <w:p w14:paraId="133C2442" w14:textId="1337D12E"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高中生</w:t>
                  </w:r>
                </w:p>
              </w:tc>
              <w:tc>
                <w:tcPr>
                  <w:tcW w:w="4441" w:type="dxa"/>
                  <w:vAlign w:val="center"/>
                </w:tcPr>
                <w:p w14:paraId="0547A397" w14:textId="2E74A161" w:rsidR="00651B62" w:rsidRPr="00651B62" w:rsidRDefault="00651B62" w:rsidP="00651B62">
                  <w:pPr>
                    <w:pStyle w:val="Web"/>
                    <w:jc w:val="center"/>
                    <w:rPr>
                      <w:rFonts w:ascii="標楷體" w:eastAsia="標楷體" w:hAnsi="標楷體"/>
                      <w:noProof/>
                    </w:rPr>
                  </w:pPr>
                  <w:r w:rsidRPr="00651B62">
                    <w:rPr>
                      <w:rFonts w:ascii="標楷體" w:eastAsia="標楷體" w:hAnsi="標楷體" w:hint="eastAsia"/>
                      <w:color w:val="000000"/>
                      <w:sz w:val="22"/>
                      <w:szCs w:val="22"/>
                    </w:rPr>
                    <w:t>學生騎電動車自撞車禍</w:t>
                  </w:r>
                </w:p>
              </w:tc>
            </w:tr>
          </w:tbl>
          <w:p w14:paraId="3FC64E62" w14:textId="77777777" w:rsidR="006B2110" w:rsidRDefault="00651B62" w:rsidP="00651B62">
            <w:pPr>
              <w:pStyle w:val="Web"/>
              <w:jc w:val="center"/>
              <w:rPr>
                <w:noProof/>
              </w:rPr>
            </w:pPr>
            <w:r>
              <w:rPr>
                <w:noProof/>
              </w:rPr>
              <w:drawing>
                <wp:inline distT="0" distB="0" distL="0" distR="0" wp14:anchorId="4C7D26EE" wp14:editId="251DEE4E">
                  <wp:extent cx="5798439" cy="2757170"/>
                  <wp:effectExtent l="0" t="0" r="12065" b="5080"/>
                  <wp:docPr id="66" name="圖表 66">
                    <a:extLst xmlns:a="http://schemas.openxmlformats.org/drawingml/2006/main">
                      <a:ext uri="{FF2B5EF4-FFF2-40B4-BE49-F238E27FC236}">
                        <a16:creationId xmlns:a16="http://schemas.microsoft.com/office/drawing/2014/main" id="{9D64F109-87CC-4B65-901D-4EFD657F93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AACA13F" w14:textId="184C3CD4" w:rsidR="00114C82" w:rsidRDefault="00114C82" w:rsidP="00651B62">
            <w:pPr>
              <w:pStyle w:val="Web"/>
              <w:jc w:val="center"/>
              <w:rPr>
                <w:noProof/>
              </w:rPr>
            </w:pPr>
          </w:p>
        </w:tc>
      </w:tr>
      <w:tr w:rsidR="00114C82" w14:paraId="09C25CD4" w14:textId="77777777" w:rsidTr="00114C82">
        <w:tblPrEx>
          <w:tblCellMar>
            <w:left w:w="28" w:type="dxa"/>
            <w:right w:w="28" w:type="dxa"/>
          </w:tblCellMar>
        </w:tblPrEx>
        <w:trPr>
          <w:trHeight w:val="11850"/>
          <w:jc w:val="center"/>
        </w:trPr>
        <w:tc>
          <w:tcPr>
            <w:tcW w:w="10075" w:type="dxa"/>
          </w:tcPr>
          <w:p w14:paraId="6276890C" w14:textId="77777777" w:rsidR="00114C82" w:rsidRDefault="00114C82" w:rsidP="00114C82">
            <w:pPr>
              <w:pStyle w:val="Web"/>
              <w:jc w:val="center"/>
              <w:rPr>
                <w:rFonts w:ascii="標楷體" w:eastAsia="標楷體" w:hAnsi="標楷體"/>
                <w:noProof/>
              </w:rPr>
            </w:pPr>
            <w:r>
              <w:rPr>
                <w:rFonts w:ascii="標楷體" w:eastAsia="標楷體" w:hAnsi="標楷體"/>
                <w:noProof/>
              </w:rPr>
              <w:lastRenderedPageBreak/>
              <w:drawing>
                <wp:inline distT="0" distB="0" distL="0" distR="0" wp14:anchorId="40F9EF5A" wp14:editId="1327D82C">
                  <wp:extent cx="6157595" cy="1256030"/>
                  <wp:effectExtent l="0" t="0" r="0" b="127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57595" cy="1256030"/>
                          </a:xfrm>
                          <a:prstGeom prst="rect">
                            <a:avLst/>
                          </a:prstGeom>
                          <a:noFill/>
                        </pic:spPr>
                      </pic:pic>
                    </a:graphicData>
                  </a:graphic>
                </wp:inline>
              </w:drawing>
            </w:r>
          </w:p>
          <w:p w14:paraId="3561F35F" w14:textId="30A69CED" w:rsidR="00114C82" w:rsidRPr="00651B62" w:rsidRDefault="00114C82" w:rsidP="00114C82">
            <w:pPr>
              <w:pStyle w:val="Web"/>
              <w:jc w:val="center"/>
              <w:rPr>
                <w:rFonts w:ascii="標楷體" w:eastAsia="標楷體" w:hAnsi="標楷體"/>
                <w:noProof/>
              </w:rPr>
            </w:pPr>
            <w:r>
              <w:rPr>
                <w:rFonts w:ascii="標楷體" w:eastAsia="標楷體" w:hAnsi="標楷體"/>
                <w:noProof/>
              </w:rPr>
              <w:drawing>
                <wp:inline distT="0" distB="0" distL="0" distR="0" wp14:anchorId="05D6DFE2" wp14:editId="7D955EF6">
                  <wp:extent cx="6290924" cy="5841242"/>
                  <wp:effectExtent l="0" t="0" r="0" b="762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25072" cy="5872949"/>
                          </a:xfrm>
                          <a:prstGeom prst="rect">
                            <a:avLst/>
                          </a:prstGeom>
                          <a:noFill/>
                        </pic:spPr>
                      </pic:pic>
                    </a:graphicData>
                  </a:graphic>
                </wp:inline>
              </w:drawing>
            </w:r>
          </w:p>
        </w:tc>
      </w:tr>
    </w:tbl>
    <w:p w14:paraId="6581D164" w14:textId="4011488C" w:rsidR="006B2110" w:rsidRDefault="006B2110" w:rsidP="00CB2352">
      <w:pPr>
        <w:jc w:val="distribute"/>
        <w:rPr>
          <w:rFonts w:ascii="標楷體" w:eastAsia="標楷體" w:hAnsi="標楷體"/>
          <w:sz w:val="36"/>
          <w:szCs w:val="36"/>
        </w:rPr>
      </w:pPr>
    </w:p>
    <w:p w14:paraId="44712B18" w14:textId="2B7B4249" w:rsidR="00651B62" w:rsidRDefault="00651B62" w:rsidP="00CB2352">
      <w:pPr>
        <w:jc w:val="distribute"/>
        <w:rPr>
          <w:rFonts w:ascii="標楷體" w:eastAsia="標楷體" w:hAnsi="標楷體"/>
          <w:sz w:val="36"/>
          <w:szCs w:val="36"/>
        </w:rPr>
      </w:pPr>
    </w:p>
    <w:p w14:paraId="3F0073DD" w14:textId="77777777" w:rsidR="00651B62" w:rsidRDefault="00651B62" w:rsidP="00CB2352">
      <w:pPr>
        <w:jc w:val="distribute"/>
        <w:rPr>
          <w:rFonts w:ascii="標楷體" w:eastAsia="標楷體" w:hAnsi="標楷體"/>
          <w:sz w:val="36"/>
          <w:szCs w:val="36"/>
        </w:rPr>
      </w:pPr>
    </w:p>
    <w:p w14:paraId="549026DD" w14:textId="092EDA85" w:rsidR="00CB2352" w:rsidRDefault="00CB2352" w:rsidP="00CB2352">
      <w:pPr>
        <w:jc w:val="distribute"/>
        <w:rPr>
          <w:rFonts w:ascii="標楷體" w:eastAsia="標楷體" w:hAnsi="標楷體"/>
          <w:sz w:val="36"/>
          <w:szCs w:val="36"/>
        </w:rPr>
      </w:pPr>
      <w:r>
        <w:rPr>
          <w:rFonts w:ascii="標楷體" w:eastAsia="標楷體" w:hAnsi="標楷體" w:hint="eastAsia"/>
          <w:sz w:val="36"/>
          <w:szCs w:val="36"/>
        </w:rPr>
        <w:lastRenderedPageBreak/>
        <w:t>屏東縣</w:t>
      </w:r>
      <w:r w:rsidRPr="00DF7F14">
        <w:rPr>
          <w:rFonts w:ascii="標楷體" w:eastAsia="標楷體" w:hAnsi="標楷體" w:hint="eastAsia"/>
          <w:sz w:val="36"/>
          <w:szCs w:val="36"/>
        </w:rPr>
        <w:t>立</w:t>
      </w:r>
      <w:r>
        <w:rPr>
          <w:rFonts w:ascii="標楷體" w:eastAsia="標楷體" w:hAnsi="標楷體" w:hint="eastAsia"/>
          <w:sz w:val="36"/>
          <w:szCs w:val="36"/>
        </w:rPr>
        <w:t>東港高級中學學</w:t>
      </w:r>
      <w:r w:rsidRPr="00DF7F14">
        <w:rPr>
          <w:rFonts w:ascii="標楷體" w:eastAsia="標楷體" w:hAnsi="標楷體" w:hint="eastAsia"/>
          <w:sz w:val="36"/>
          <w:szCs w:val="36"/>
        </w:rPr>
        <w:t>校違反交通規則處理及輔導程序表</w:t>
      </w:r>
    </w:p>
    <w:p w14:paraId="392FD110" w14:textId="361763FF" w:rsidR="00CB2352" w:rsidRDefault="00CB2352" w:rsidP="00CB2352">
      <w:pPr>
        <w:jc w:val="distribute"/>
      </w:pPr>
      <w:r w:rsidRPr="00DF7F14">
        <w:rPr>
          <w:rFonts w:ascii="標楷體" w:eastAsia="標楷體" w:hAnsi="標楷體" w:hint="eastAsia"/>
          <w:noProof/>
          <w:sz w:val="36"/>
          <w:szCs w:val="36"/>
        </w:rPr>
        <w:drawing>
          <wp:inline distT="0" distB="0" distL="0" distR="0" wp14:anchorId="7C11C870" wp14:editId="1D9D4972">
            <wp:extent cx="5840083" cy="8176116"/>
            <wp:effectExtent l="0" t="0" r="889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8782" cy="8188294"/>
                    </a:xfrm>
                    <a:prstGeom prst="rect">
                      <a:avLst/>
                    </a:prstGeom>
                    <a:noFill/>
                    <a:ln>
                      <a:noFill/>
                    </a:ln>
                  </pic:spPr>
                </pic:pic>
              </a:graphicData>
            </a:graphic>
          </wp:inline>
        </w:drawing>
      </w:r>
    </w:p>
    <w:p w14:paraId="3A63EF59" w14:textId="77777777" w:rsidR="00CB2352" w:rsidRDefault="00CB2352" w:rsidP="00CB2352">
      <w:pPr>
        <w:jc w:val="distribute"/>
      </w:pPr>
    </w:p>
    <w:p w14:paraId="471A3E2D" w14:textId="77777777" w:rsidR="004C045F" w:rsidRPr="00DD5171" w:rsidRDefault="004C045F" w:rsidP="004C045F">
      <w:pPr>
        <w:spacing w:line="600" w:lineRule="exact"/>
        <w:jc w:val="center"/>
        <w:rPr>
          <w:rFonts w:ascii="標楷體" w:eastAsia="標楷體" w:hAnsi="標楷體"/>
          <w:color w:val="000000"/>
          <w:sz w:val="32"/>
          <w:szCs w:val="32"/>
        </w:rPr>
      </w:pPr>
      <w:r>
        <w:rPr>
          <w:rFonts w:ascii="標楷體" w:eastAsia="標楷體" w:hAnsi="標楷體" w:hint="eastAsia"/>
          <w:color w:val="000000"/>
          <w:sz w:val="32"/>
          <w:szCs w:val="32"/>
        </w:rPr>
        <w:lastRenderedPageBreak/>
        <w:t>屏東縣</w:t>
      </w:r>
      <w:r w:rsidRPr="00DD5171">
        <w:rPr>
          <w:rFonts w:ascii="標楷體" w:eastAsia="標楷體" w:hAnsi="標楷體" w:hint="eastAsia"/>
          <w:color w:val="000000"/>
          <w:sz w:val="32"/>
          <w:szCs w:val="32"/>
        </w:rPr>
        <w:t>立</w:t>
      </w:r>
      <w:r>
        <w:rPr>
          <w:rFonts w:ascii="標楷體" w:eastAsia="標楷體" w:hAnsi="標楷體" w:hint="eastAsia"/>
          <w:color w:val="000000"/>
          <w:sz w:val="32"/>
          <w:szCs w:val="32"/>
        </w:rPr>
        <w:t>東港高級中</w:t>
      </w:r>
      <w:r w:rsidRPr="00DD5171">
        <w:rPr>
          <w:rFonts w:ascii="標楷體" w:eastAsia="標楷體" w:hAnsi="標楷體" w:hint="eastAsia"/>
          <w:color w:val="000000"/>
          <w:sz w:val="32"/>
          <w:szCs w:val="32"/>
        </w:rPr>
        <w:t>學</w:t>
      </w:r>
    </w:p>
    <w:p w14:paraId="54D026E1" w14:textId="01FB9748" w:rsidR="004C045F" w:rsidRPr="006A1380" w:rsidRDefault="004C045F" w:rsidP="004C045F">
      <w:pPr>
        <w:spacing w:line="600" w:lineRule="exact"/>
        <w:jc w:val="center"/>
        <w:rPr>
          <w:rFonts w:ascii="標楷體" w:eastAsia="標楷體" w:hAnsi="標楷體"/>
          <w:color w:val="000000"/>
          <w:sz w:val="28"/>
          <w:szCs w:val="28"/>
        </w:rPr>
      </w:pPr>
      <w:r w:rsidRPr="006A1380">
        <w:rPr>
          <w:rFonts w:ascii="標楷體" w:eastAsia="標楷體" w:hAnsi="標楷體" w:hint="eastAsia"/>
          <w:color w:val="000000"/>
          <w:sz w:val="28"/>
          <w:szCs w:val="28"/>
        </w:rPr>
        <w:t>1</w:t>
      </w:r>
      <w:r>
        <w:rPr>
          <w:rFonts w:ascii="標楷體" w:eastAsia="標楷體" w:hAnsi="標楷體"/>
          <w:color w:val="000000"/>
          <w:sz w:val="28"/>
          <w:szCs w:val="28"/>
        </w:rPr>
        <w:t>12</w:t>
      </w:r>
      <w:r w:rsidRPr="006A1380">
        <w:rPr>
          <w:rFonts w:ascii="標楷體" w:eastAsia="標楷體" w:hAnsi="標楷體" w:hint="eastAsia"/>
          <w:color w:val="000000"/>
          <w:sz w:val="28"/>
          <w:szCs w:val="28"/>
        </w:rPr>
        <w:t>學年度第2學期第1次交通安全推行委員會會議紀錄</w:t>
      </w:r>
    </w:p>
    <w:p w14:paraId="50705A1B" w14:textId="77777777" w:rsidR="004C045F" w:rsidRPr="006A1380" w:rsidRDefault="004C045F" w:rsidP="004C045F">
      <w:pPr>
        <w:spacing w:line="600" w:lineRule="exact"/>
        <w:jc w:val="center"/>
        <w:rPr>
          <w:rFonts w:ascii="標楷體" w:eastAsia="標楷體" w:hAnsi="標楷體"/>
          <w:color w:val="000000"/>
          <w:sz w:val="28"/>
          <w:szCs w:val="28"/>
        </w:rPr>
      </w:pPr>
    </w:p>
    <w:p w14:paraId="013DABE2" w14:textId="1AE8C813" w:rsidR="004C045F" w:rsidRPr="006A1380" w:rsidRDefault="004C045F" w:rsidP="004C045F">
      <w:pPr>
        <w:adjustRightInd w:val="0"/>
        <w:snapToGrid w:val="0"/>
        <w:spacing w:line="440" w:lineRule="atLeast"/>
        <w:rPr>
          <w:rFonts w:ascii="標楷體" w:eastAsia="標楷體" w:hAnsi="標楷體"/>
          <w:color w:val="000000"/>
          <w:sz w:val="28"/>
          <w:szCs w:val="28"/>
        </w:rPr>
      </w:pPr>
      <w:r w:rsidRPr="006A1380">
        <w:rPr>
          <w:rFonts w:ascii="標楷體" w:eastAsia="標楷體" w:hAnsi="標楷體" w:hint="eastAsia"/>
          <w:color w:val="000000"/>
          <w:sz w:val="28"/>
          <w:szCs w:val="28"/>
        </w:rPr>
        <w:t>壹、時    間：1</w:t>
      </w:r>
      <w:r>
        <w:rPr>
          <w:rFonts w:ascii="標楷體" w:eastAsia="標楷體" w:hAnsi="標楷體"/>
          <w:color w:val="000000"/>
          <w:sz w:val="28"/>
          <w:szCs w:val="28"/>
        </w:rPr>
        <w:t>1</w:t>
      </w:r>
      <w:r w:rsidR="00CD69D4">
        <w:rPr>
          <w:rFonts w:ascii="標楷體" w:eastAsia="標楷體" w:hAnsi="標楷體" w:hint="eastAsia"/>
          <w:color w:val="000000"/>
          <w:sz w:val="28"/>
          <w:szCs w:val="28"/>
        </w:rPr>
        <w:t>3</w:t>
      </w:r>
      <w:r w:rsidRPr="006A1380">
        <w:rPr>
          <w:rFonts w:ascii="標楷體" w:eastAsia="標楷體" w:hAnsi="標楷體" w:hint="eastAsia"/>
          <w:color w:val="000000"/>
          <w:sz w:val="28"/>
          <w:szCs w:val="28"/>
        </w:rPr>
        <w:t>年</w:t>
      </w:r>
      <w:r>
        <w:rPr>
          <w:rFonts w:ascii="標楷體" w:eastAsia="標楷體" w:hAnsi="標楷體" w:hint="eastAsia"/>
          <w:color w:val="000000"/>
          <w:sz w:val="28"/>
          <w:szCs w:val="28"/>
        </w:rPr>
        <w:t>2</w:t>
      </w:r>
      <w:r w:rsidRPr="006A1380">
        <w:rPr>
          <w:rFonts w:ascii="標楷體" w:eastAsia="標楷體" w:hAnsi="標楷體" w:hint="eastAsia"/>
          <w:color w:val="000000"/>
          <w:sz w:val="28"/>
          <w:szCs w:val="28"/>
        </w:rPr>
        <w:t>月</w:t>
      </w:r>
      <w:r>
        <w:rPr>
          <w:rFonts w:ascii="標楷體" w:eastAsia="標楷體" w:hAnsi="標楷體" w:hint="eastAsia"/>
          <w:color w:val="000000"/>
          <w:sz w:val="28"/>
          <w:szCs w:val="28"/>
        </w:rPr>
        <w:t>22</w:t>
      </w:r>
      <w:r w:rsidRPr="006A1380">
        <w:rPr>
          <w:rFonts w:ascii="標楷體" w:eastAsia="標楷體" w:hAnsi="標楷體" w:hint="eastAsia"/>
          <w:color w:val="000000"/>
          <w:sz w:val="28"/>
          <w:szCs w:val="28"/>
        </w:rPr>
        <w:t>日（星期</w:t>
      </w:r>
      <w:r>
        <w:rPr>
          <w:rFonts w:ascii="標楷體" w:eastAsia="標楷體" w:hAnsi="標楷體" w:hint="eastAsia"/>
          <w:color w:val="000000"/>
          <w:sz w:val="28"/>
          <w:szCs w:val="28"/>
        </w:rPr>
        <w:t>三</w:t>
      </w:r>
      <w:r w:rsidRPr="006A1380">
        <w:rPr>
          <w:rFonts w:ascii="標楷體" w:eastAsia="標楷體" w:hAnsi="標楷體" w:hint="eastAsia"/>
          <w:color w:val="000000"/>
          <w:sz w:val="28"/>
          <w:szCs w:val="28"/>
        </w:rPr>
        <w:t>）上午10時30分</w:t>
      </w:r>
    </w:p>
    <w:p w14:paraId="35F7AA0F"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color w:val="000000"/>
          <w:sz w:val="28"/>
          <w:szCs w:val="28"/>
        </w:rPr>
        <w:t>貳、地    點：自強樓智慧學習資</w:t>
      </w:r>
      <w:r w:rsidRPr="006A1380">
        <w:rPr>
          <w:rFonts w:ascii="標楷體" w:eastAsia="標楷體" w:hAnsi="標楷體" w:hint="eastAsia"/>
          <w:sz w:val="28"/>
          <w:szCs w:val="28"/>
        </w:rPr>
        <w:t>訊會議室</w:t>
      </w:r>
    </w:p>
    <w:p w14:paraId="7943DAB0"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color w:val="000000"/>
          <w:sz w:val="28"/>
          <w:szCs w:val="28"/>
        </w:rPr>
        <w:t>叁、主    席：校長</w:t>
      </w:r>
    </w:p>
    <w:p w14:paraId="3B29840E" w14:textId="77777777" w:rsidR="004C045F" w:rsidRPr="006A1380" w:rsidRDefault="004C045F" w:rsidP="004C045F">
      <w:pPr>
        <w:adjustRightInd w:val="0"/>
        <w:snapToGrid w:val="0"/>
        <w:spacing w:line="440" w:lineRule="atLeast"/>
        <w:rPr>
          <w:rFonts w:ascii="標楷體" w:eastAsia="標楷體" w:hAnsi="標楷體"/>
          <w:color w:val="000000"/>
          <w:sz w:val="28"/>
          <w:szCs w:val="28"/>
        </w:rPr>
      </w:pPr>
      <w:r w:rsidRPr="006A1380">
        <w:rPr>
          <w:rFonts w:ascii="標楷體" w:eastAsia="標楷體" w:hAnsi="標楷體" w:hint="eastAsia"/>
          <w:color w:val="000000"/>
          <w:sz w:val="28"/>
          <w:szCs w:val="28"/>
        </w:rPr>
        <w:t xml:space="preserve">肆、出席人員：如簽到名冊                         </w:t>
      </w:r>
    </w:p>
    <w:p w14:paraId="42BBD923" w14:textId="77777777" w:rsidR="004C045F" w:rsidRPr="006A1380" w:rsidRDefault="004C045F" w:rsidP="004C045F">
      <w:pPr>
        <w:adjustRightInd w:val="0"/>
        <w:snapToGrid w:val="0"/>
        <w:spacing w:line="440" w:lineRule="atLeast"/>
        <w:rPr>
          <w:rFonts w:ascii="標楷體" w:eastAsia="標楷體" w:hAnsi="標楷體"/>
          <w:color w:val="000000"/>
          <w:sz w:val="28"/>
          <w:szCs w:val="28"/>
        </w:rPr>
      </w:pPr>
      <w:r w:rsidRPr="006A1380">
        <w:rPr>
          <w:rFonts w:ascii="標楷體" w:eastAsia="標楷體" w:hAnsi="標楷體" w:hint="eastAsia"/>
          <w:color w:val="000000"/>
          <w:sz w:val="28"/>
          <w:szCs w:val="28"/>
        </w:rPr>
        <w:t>伍、主席報告：感謝各位百忙當中參與本次會議，本校今年列入教育部交通安</w:t>
      </w:r>
      <w:r w:rsidRPr="006A1380">
        <w:rPr>
          <w:rFonts w:ascii="標楷體" w:eastAsia="標楷體" w:hAnsi="標楷體"/>
          <w:color w:val="000000"/>
          <w:sz w:val="28"/>
          <w:szCs w:val="28"/>
        </w:rPr>
        <w:br/>
      </w:r>
      <w:r w:rsidRPr="006A1380">
        <w:rPr>
          <w:rFonts w:ascii="標楷體" w:eastAsia="標楷體" w:hAnsi="標楷體" w:hint="eastAsia"/>
          <w:color w:val="000000"/>
          <w:sz w:val="28"/>
          <w:szCs w:val="28"/>
        </w:rPr>
        <w:t xml:space="preserve">              全重點訪視學校，今天承蒙各位專家蒞臨本校參與本次會議，</w:t>
      </w:r>
      <w:r w:rsidRPr="006A1380">
        <w:rPr>
          <w:rFonts w:ascii="標楷體" w:eastAsia="標楷體" w:hAnsi="標楷體"/>
          <w:color w:val="000000"/>
          <w:sz w:val="28"/>
          <w:szCs w:val="28"/>
        </w:rPr>
        <w:br/>
      </w:r>
      <w:r w:rsidRPr="006A1380">
        <w:rPr>
          <w:rFonts w:ascii="標楷體" w:eastAsia="標楷體" w:hAnsi="標楷體" w:hint="eastAsia"/>
          <w:color w:val="000000"/>
          <w:sz w:val="28"/>
          <w:szCs w:val="28"/>
        </w:rPr>
        <w:t xml:space="preserve">              希望藉由本次會議，建立相關地實施計劃，讓交通安全教育進</w:t>
      </w:r>
      <w:r w:rsidRPr="006A1380">
        <w:rPr>
          <w:rFonts w:ascii="標楷體" w:eastAsia="標楷體" w:hAnsi="標楷體"/>
          <w:color w:val="000000"/>
          <w:sz w:val="28"/>
          <w:szCs w:val="28"/>
        </w:rPr>
        <w:br/>
      </w:r>
      <w:r w:rsidRPr="006A1380">
        <w:rPr>
          <w:rFonts w:ascii="標楷體" w:eastAsia="標楷體" w:hAnsi="標楷體" w:hint="eastAsia"/>
          <w:color w:val="000000"/>
          <w:sz w:val="28"/>
          <w:szCs w:val="28"/>
        </w:rPr>
        <w:t xml:space="preserve">              而落實融入在生活當中，讓社會更安全、和諧，生命也更有保</w:t>
      </w:r>
      <w:r w:rsidRPr="006A1380">
        <w:rPr>
          <w:rFonts w:ascii="標楷體" w:eastAsia="標楷體" w:hAnsi="標楷體"/>
          <w:color w:val="000000"/>
          <w:sz w:val="28"/>
          <w:szCs w:val="28"/>
        </w:rPr>
        <w:br/>
      </w:r>
      <w:r w:rsidRPr="006A1380">
        <w:rPr>
          <w:rFonts w:ascii="標楷體" w:eastAsia="標楷體" w:hAnsi="標楷體" w:hint="eastAsia"/>
          <w:color w:val="000000"/>
          <w:sz w:val="28"/>
          <w:szCs w:val="28"/>
        </w:rPr>
        <w:t xml:space="preserve">              障。</w:t>
      </w:r>
    </w:p>
    <w:p w14:paraId="3B85FB91"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陸、介紹與會來賓</w:t>
      </w:r>
    </w:p>
    <w:p w14:paraId="1E10BA14" w14:textId="77777777" w:rsidR="004C045F" w:rsidRPr="006A1380" w:rsidRDefault="004C045F" w:rsidP="004C045F">
      <w:pPr>
        <w:adjustRightInd w:val="0"/>
        <w:snapToGrid w:val="0"/>
        <w:spacing w:line="440" w:lineRule="atLeast"/>
        <w:rPr>
          <w:rFonts w:ascii="標楷體" w:eastAsia="標楷體" w:hAnsi="標楷體"/>
          <w:sz w:val="28"/>
          <w:szCs w:val="28"/>
        </w:rPr>
      </w:pPr>
    </w:p>
    <w:p w14:paraId="02BF40ED"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柒、來賓致詞：屏東縣警察局東港分局長：</w:t>
      </w:r>
    </w:p>
    <w:p w14:paraId="7E2A654A"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 xml:space="preserve">              本人首次進入貴校即感受到校長與教師們的用心，東港高中的</w:t>
      </w:r>
      <w:r w:rsidRPr="006A1380">
        <w:rPr>
          <w:rFonts w:ascii="標楷體" w:eastAsia="標楷體" w:hAnsi="標楷體"/>
          <w:sz w:val="28"/>
          <w:szCs w:val="28"/>
        </w:rPr>
        <w:br/>
      </w:r>
      <w:r w:rsidRPr="006A1380">
        <w:rPr>
          <w:rFonts w:ascii="標楷體" w:eastAsia="標楷體" w:hAnsi="標楷體" w:hint="eastAsia"/>
          <w:sz w:val="28"/>
          <w:szCs w:val="28"/>
        </w:rPr>
        <w:t xml:space="preserve">              學生在交通安全方面的事故比率低，表示 貴校對學生交通安全</w:t>
      </w:r>
      <w:r w:rsidRPr="006A1380">
        <w:rPr>
          <w:rFonts w:ascii="標楷體" w:eastAsia="標楷體" w:hAnsi="標楷體"/>
          <w:sz w:val="28"/>
          <w:szCs w:val="28"/>
        </w:rPr>
        <w:br/>
      </w:r>
      <w:r w:rsidRPr="006A1380">
        <w:rPr>
          <w:rFonts w:ascii="標楷體" w:eastAsia="標楷體" w:hAnsi="標楷體" w:hint="eastAsia"/>
          <w:sz w:val="28"/>
          <w:szCs w:val="28"/>
        </w:rPr>
        <w:t xml:space="preserve">              教育的重視，如學校對於交通安全教育宣導方面有需求，東港</w:t>
      </w:r>
      <w:r w:rsidRPr="006A1380">
        <w:rPr>
          <w:rFonts w:ascii="標楷體" w:eastAsia="標楷體" w:hAnsi="標楷體"/>
          <w:sz w:val="28"/>
          <w:szCs w:val="28"/>
        </w:rPr>
        <w:br/>
      </w:r>
      <w:r w:rsidRPr="006A1380">
        <w:rPr>
          <w:rFonts w:ascii="標楷體" w:eastAsia="標楷體" w:hAnsi="標楷體" w:hint="eastAsia"/>
          <w:sz w:val="28"/>
          <w:szCs w:val="28"/>
        </w:rPr>
        <w:t xml:space="preserve">              分局很樂意提供相關協助，讓學校與社區協同作最好的宣導。</w:t>
      </w:r>
      <w:r w:rsidRPr="006A1380">
        <w:rPr>
          <w:rFonts w:ascii="標楷體" w:eastAsia="標楷體" w:hAnsi="標楷體"/>
          <w:sz w:val="28"/>
          <w:szCs w:val="28"/>
        </w:rPr>
        <w:br/>
      </w:r>
      <w:r w:rsidRPr="006A1380">
        <w:rPr>
          <w:rFonts w:ascii="標楷體" w:eastAsia="標楷體" w:hAnsi="標楷體" w:hint="eastAsia"/>
          <w:sz w:val="28"/>
          <w:szCs w:val="28"/>
        </w:rPr>
        <w:t>捌、工作報告：</w:t>
      </w:r>
    </w:p>
    <w:p w14:paraId="3B7CB3A2"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 xml:space="preserve">    本校交通安全教育規劃如下：</w:t>
      </w:r>
    </w:p>
    <w:p w14:paraId="3A04200C"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 xml:space="preserve">    一、將「交通安全」列入班、週會討論、宣導。</w:t>
      </w:r>
    </w:p>
    <w:p w14:paraId="4B4E502A"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 xml:space="preserve">    二、設置交通安全標誌專區。</w:t>
      </w:r>
    </w:p>
    <w:p w14:paraId="16663300"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 xml:space="preserve">    三、將交通安全融入各科教學活動。</w:t>
      </w:r>
    </w:p>
    <w:p w14:paraId="69BF555F" w14:textId="77777777" w:rsidR="004C045F" w:rsidRPr="006A1380" w:rsidRDefault="004C045F" w:rsidP="004C045F">
      <w:pPr>
        <w:adjustRightInd w:val="0"/>
        <w:snapToGrid w:val="0"/>
        <w:spacing w:line="440" w:lineRule="atLeast"/>
        <w:rPr>
          <w:rFonts w:ascii="標楷體" w:eastAsia="標楷體" w:hAnsi="標楷體"/>
          <w:sz w:val="28"/>
          <w:szCs w:val="28"/>
        </w:rPr>
      </w:pPr>
    </w:p>
    <w:p w14:paraId="6C3B1D90"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玖、討案討論</w:t>
      </w:r>
    </w:p>
    <w:p w14:paraId="32EA0769" w14:textId="77777777" w:rsidR="004C045F" w:rsidRPr="006A1380" w:rsidRDefault="004C045F" w:rsidP="004C045F">
      <w:pPr>
        <w:adjustRightInd w:val="0"/>
        <w:snapToGrid w:val="0"/>
        <w:spacing w:line="440" w:lineRule="atLeast"/>
        <w:ind w:leftChars="400" w:left="1520" w:hangingChars="200" w:hanging="560"/>
        <w:rPr>
          <w:rFonts w:ascii="標楷體" w:eastAsia="標楷體" w:hAnsi="標楷體"/>
          <w:sz w:val="28"/>
          <w:szCs w:val="28"/>
        </w:rPr>
      </w:pPr>
      <w:r w:rsidRPr="006A1380">
        <w:rPr>
          <w:rFonts w:ascii="標楷體" w:eastAsia="標楷體" w:hAnsi="標楷體" w:hint="eastAsia"/>
          <w:sz w:val="28"/>
          <w:szCs w:val="28"/>
        </w:rPr>
        <w:t>案由一</w:t>
      </w:r>
      <w:r w:rsidRPr="006A1380">
        <w:rPr>
          <w:rFonts w:ascii="標楷體" w:eastAsia="標楷體" w:hAnsi="標楷體" w:hint="eastAsia"/>
          <w:color w:val="000000"/>
          <w:sz w:val="28"/>
          <w:szCs w:val="28"/>
        </w:rPr>
        <w:t>、屏東縣立東港高級中學交通安全委員會設置要點草案</w:t>
      </w:r>
      <w:r w:rsidRPr="006A1380">
        <w:rPr>
          <w:rFonts w:ascii="標楷體" w:eastAsia="標楷體" w:hAnsi="標楷體" w:hint="eastAsia"/>
          <w:sz w:val="28"/>
          <w:szCs w:val="28"/>
        </w:rPr>
        <w:t>，請討論。</w:t>
      </w:r>
    </w:p>
    <w:p w14:paraId="572B28C6"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 xml:space="preserve">    決 議：無異議通過。</w:t>
      </w:r>
    </w:p>
    <w:p w14:paraId="2DC827C5" w14:textId="2DA10A5C" w:rsidR="004C045F" w:rsidRPr="006A1380" w:rsidRDefault="004C045F" w:rsidP="004C045F">
      <w:pPr>
        <w:adjustRightInd w:val="0"/>
        <w:snapToGrid w:val="0"/>
        <w:spacing w:line="440" w:lineRule="atLeast"/>
        <w:ind w:leftChars="400" w:left="1520" w:hangingChars="200" w:hanging="560"/>
        <w:rPr>
          <w:rFonts w:ascii="標楷體" w:eastAsia="標楷體" w:hAnsi="標楷體"/>
          <w:sz w:val="28"/>
          <w:szCs w:val="28"/>
        </w:rPr>
      </w:pPr>
      <w:r w:rsidRPr="006A1380">
        <w:rPr>
          <w:rFonts w:ascii="標楷體" w:eastAsia="標楷體" w:hAnsi="標楷體" w:hint="eastAsia"/>
          <w:sz w:val="28"/>
          <w:szCs w:val="28"/>
        </w:rPr>
        <w:t>案由二、屏東縣立東港高級中學</w:t>
      </w:r>
      <w:r>
        <w:rPr>
          <w:rFonts w:ascii="標楷體" w:eastAsia="標楷體" w:hAnsi="標楷體" w:hint="eastAsia"/>
          <w:sz w:val="28"/>
          <w:szCs w:val="28"/>
        </w:rPr>
        <w:t>112</w:t>
      </w:r>
      <w:r w:rsidRPr="006A1380">
        <w:rPr>
          <w:rFonts w:ascii="標楷體" w:eastAsia="標楷體" w:hAnsi="標楷體" w:hint="eastAsia"/>
          <w:sz w:val="28"/>
          <w:szCs w:val="28"/>
        </w:rPr>
        <w:t>學年度交通安全教育實施計劃草案，請討論。</w:t>
      </w:r>
    </w:p>
    <w:p w14:paraId="72AA835C"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 xml:space="preserve">    決 議：無異議通過。  </w:t>
      </w:r>
    </w:p>
    <w:p w14:paraId="127E559D"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lastRenderedPageBreak/>
        <w:t>拾、與會來賓建言：</w:t>
      </w:r>
    </w:p>
    <w:p w14:paraId="13A71ED0"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 xml:space="preserve">   東港分局：</w:t>
      </w:r>
    </w:p>
    <w:p w14:paraId="0D55BC93"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 xml:space="preserve">      很高興參與這次會議，學校在學生交通安全及治安方面的教育宣導需</w:t>
      </w:r>
      <w:r w:rsidRPr="006A1380">
        <w:rPr>
          <w:rFonts w:ascii="標楷體" w:eastAsia="標楷體" w:hAnsi="標楷體"/>
          <w:sz w:val="28"/>
          <w:szCs w:val="28"/>
        </w:rPr>
        <w:br/>
      </w:r>
      <w:r w:rsidRPr="006A1380">
        <w:rPr>
          <w:rFonts w:ascii="標楷體" w:eastAsia="標楷體" w:hAnsi="標楷體" w:hint="eastAsia"/>
          <w:sz w:val="28"/>
          <w:szCs w:val="28"/>
        </w:rPr>
        <w:t xml:space="preserve">      求，本分局非常樂意與學校合作，共同努力。</w:t>
      </w:r>
    </w:p>
    <w:p w14:paraId="2D3010EC"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 xml:space="preserve">   屏東客運東港站站長：</w:t>
      </w:r>
    </w:p>
    <w:p w14:paraId="2805E615"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 xml:space="preserve">      屏東客運公司不論是專車或班車，對於學生行車空間的安全措施與維</w:t>
      </w:r>
      <w:r w:rsidRPr="006A1380">
        <w:rPr>
          <w:rFonts w:ascii="標楷體" w:eastAsia="標楷體" w:hAnsi="標楷體"/>
          <w:sz w:val="28"/>
          <w:szCs w:val="28"/>
        </w:rPr>
        <w:br/>
      </w:r>
      <w:r w:rsidRPr="006A1380">
        <w:rPr>
          <w:rFonts w:ascii="標楷體" w:eastAsia="標楷體" w:hAnsi="標楷體" w:hint="eastAsia"/>
          <w:sz w:val="28"/>
          <w:szCs w:val="28"/>
        </w:rPr>
        <w:t xml:space="preserve">      護，都隨時維持高度的重視與安排。</w:t>
      </w:r>
    </w:p>
    <w:p w14:paraId="05587DE3"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 xml:space="preserve">   家長會會長：</w:t>
      </w:r>
    </w:p>
    <w:p w14:paraId="2EE2212B"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 xml:space="preserve">      本人代表家長會感謝學校對學生的用心與教導。</w:t>
      </w:r>
    </w:p>
    <w:p w14:paraId="341F2ED6"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 xml:space="preserve">   船頭里里長：</w:t>
      </w:r>
    </w:p>
    <w:p w14:paraId="2B5494C5"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 xml:space="preserve">      很高興參與本次會議，學校對於學生的用心與教導，學生整體上的進步，</w:t>
      </w:r>
      <w:r w:rsidRPr="006A1380">
        <w:rPr>
          <w:rFonts w:ascii="標楷體" w:eastAsia="標楷體" w:hAnsi="標楷體"/>
          <w:sz w:val="28"/>
          <w:szCs w:val="28"/>
        </w:rPr>
        <w:br/>
      </w:r>
      <w:r w:rsidRPr="006A1380">
        <w:rPr>
          <w:rFonts w:ascii="標楷體" w:eastAsia="標楷體" w:hAnsi="標楷體" w:hint="eastAsia"/>
          <w:sz w:val="28"/>
          <w:szCs w:val="28"/>
        </w:rPr>
        <w:t xml:space="preserve">      社區民眾是有目共睹的。對於交通安全方面，在此謹提出建議：學生騎</w:t>
      </w:r>
    </w:p>
    <w:p w14:paraId="66DC18EA"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 xml:space="preserve">      腳踏車在本里道路中時，請不要並排，禮讓他人，養成習慣，融入生活。</w:t>
      </w:r>
    </w:p>
    <w:p w14:paraId="24B4B090" w14:textId="77777777" w:rsidR="004C045F" w:rsidRPr="006A1380" w:rsidRDefault="004C045F" w:rsidP="004C045F">
      <w:pPr>
        <w:tabs>
          <w:tab w:val="left" w:pos="0"/>
        </w:tabs>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拾壹、臨時動議：無</w:t>
      </w:r>
    </w:p>
    <w:p w14:paraId="42E638D6" w14:textId="77777777" w:rsidR="004C045F" w:rsidRPr="006A1380" w:rsidRDefault="004C045F" w:rsidP="004C045F">
      <w:pPr>
        <w:adjustRightInd w:val="0"/>
        <w:snapToGrid w:val="0"/>
        <w:spacing w:line="300" w:lineRule="auto"/>
        <w:rPr>
          <w:rFonts w:ascii="標楷體" w:eastAsia="標楷體" w:hAnsi="標楷體"/>
          <w:sz w:val="28"/>
          <w:szCs w:val="28"/>
        </w:rPr>
      </w:pPr>
    </w:p>
    <w:p w14:paraId="151F503F"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拾貳、主席結論：</w:t>
      </w:r>
    </w:p>
    <w:p w14:paraId="6D5646F1" w14:textId="77777777" w:rsidR="004C045F" w:rsidRPr="006A1380" w:rsidRDefault="004C045F" w:rsidP="004C045F">
      <w:pPr>
        <w:adjustRightInd w:val="0"/>
        <w:snapToGrid w:val="0"/>
        <w:spacing w:line="440" w:lineRule="atLeast"/>
        <w:rPr>
          <w:rFonts w:ascii="標楷體" w:eastAsia="標楷體" w:hAnsi="標楷體"/>
          <w:sz w:val="28"/>
          <w:szCs w:val="28"/>
        </w:rPr>
      </w:pPr>
      <w:r w:rsidRPr="006A1380">
        <w:rPr>
          <w:rFonts w:ascii="標楷體" w:eastAsia="標楷體" w:hAnsi="標楷體" w:hint="eastAsia"/>
          <w:sz w:val="28"/>
          <w:szCs w:val="28"/>
        </w:rPr>
        <w:t xml:space="preserve">      交通安全教育的最高境界就是「慢」，放慢速度，看得見才安全，要讓自</w:t>
      </w:r>
      <w:r w:rsidRPr="006A1380">
        <w:rPr>
          <w:rFonts w:ascii="標楷體" w:eastAsia="標楷體" w:hAnsi="標楷體"/>
          <w:sz w:val="28"/>
          <w:szCs w:val="28"/>
        </w:rPr>
        <w:br/>
      </w:r>
      <w:r w:rsidRPr="006A1380">
        <w:rPr>
          <w:rFonts w:ascii="標楷體" w:eastAsia="標楷體" w:hAnsi="標楷體" w:hint="eastAsia"/>
          <w:sz w:val="28"/>
          <w:szCs w:val="28"/>
        </w:rPr>
        <w:t xml:space="preserve">      己「被看見」更重要。所以要教育學生生命的重要，放慢腳步，要做到「看得見及被看見的」的準則。謝謝各位。</w:t>
      </w:r>
    </w:p>
    <w:p w14:paraId="21EC8563" w14:textId="77777777" w:rsidR="004C045F" w:rsidRPr="006A1380" w:rsidRDefault="004C045F" w:rsidP="004C045F">
      <w:pPr>
        <w:adjustRightInd w:val="0"/>
        <w:snapToGrid w:val="0"/>
        <w:spacing w:line="300" w:lineRule="auto"/>
        <w:rPr>
          <w:rFonts w:ascii="標楷體" w:eastAsia="標楷體" w:hAnsi="標楷體"/>
          <w:sz w:val="28"/>
          <w:szCs w:val="28"/>
        </w:rPr>
      </w:pPr>
    </w:p>
    <w:p w14:paraId="09C5E7EE" w14:textId="77777777" w:rsidR="004C045F" w:rsidRPr="006A1380" w:rsidRDefault="004C045F" w:rsidP="004C045F">
      <w:pPr>
        <w:adjustRightInd w:val="0"/>
        <w:snapToGrid w:val="0"/>
        <w:spacing w:line="300" w:lineRule="auto"/>
        <w:rPr>
          <w:rFonts w:ascii="標楷體" w:eastAsia="標楷體" w:hAnsi="標楷體"/>
          <w:sz w:val="28"/>
          <w:szCs w:val="28"/>
        </w:rPr>
      </w:pPr>
      <w:r w:rsidRPr="006A1380">
        <w:rPr>
          <w:rFonts w:ascii="標楷體" w:eastAsia="標楷體" w:hAnsi="標楷體" w:hint="eastAsia"/>
          <w:sz w:val="28"/>
          <w:szCs w:val="28"/>
        </w:rPr>
        <w:t>拾叁、散會</w:t>
      </w:r>
    </w:p>
    <w:p w14:paraId="085F5B73" w14:textId="77777777" w:rsidR="004C045F" w:rsidRPr="00DD5171" w:rsidRDefault="004C045F" w:rsidP="004C045F">
      <w:pPr>
        <w:adjustRightInd w:val="0"/>
        <w:snapToGrid w:val="0"/>
        <w:spacing w:line="300" w:lineRule="auto"/>
        <w:rPr>
          <w:rFonts w:ascii="標楷體" w:eastAsia="標楷體" w:hAnsi="標楷體"/>
          <w:sz w:val="28"/>
          <w:szCs w:val="28"/>
        </w:rPr>
      </w:pPr>
      <w:r>
        <w:rPr>
          <w:rFonts w:ascii="標楷體" w:eastAsia="標楷體" w:hAnsi="標楷體"/>
          <w:sz w:val="28"/>
          <w:szCs w:val="28"/>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4"/>
      </w:tblGrid>
      <w:tr w:rsidR="004C045F" w:rsidRPr="00131383" w14:paraId="7D768A5E" w14:textId="77777777" w:rsidTr="00002DC8">
        <w:tc>
          <w:tcPr>
            <w:tcW w:w="9694" w:type="dxa"/>
            <w:shd w:val="clear" w:color="auto" w:fill="auto"/>
          </w:tcPr>
          <w:p w14:paraId="427E2C4E" w14:textId="04E01A4F" w:rsidR="004C045F" w:rsidRPr="00131383" w:rsidRDefault="004C045F" w:rsidP="008469DA">
            <w:pPr>
              <w:spacing w:line="0" w:lineRule="atLeast"/>
              <w:rPr>
                <w:rFonts w:ascii="標楷體" w:eastAsia="標楷體" w:hAnsi="標楷體"/>
                <w:sz w:val="28"/>
                <w:szCs w:val="28"/>
              </w:rPr>
            </w:pPr>
            <w:r w:rsidRPr="00131383">
              <w:rPr>
                <w:rFonts w:ascii="標楷體" w:eastAsia="標楷體" w:hAnsi="標楷體" w:hint="eastAsia"/>
                <w:sz w:val="28"/>
                <w:szCs w:val="28"/>
              </w:rPr>
              <w:lastRenderedPageBreak/>
              <w:t>結合校務相關會議邀請相關委員參與研討對交通安全教育推動有關事項</w:t>
            </w:r>
          </w:p>
        </w:tc>
      </w:tr>
      <w:tr w:rsidR="004C045F" w:rsidRPr="00131383" w14:paraId="78EB3D1E" w14:textId="77777777" w:rsidTr="00002DC8">
        <w:tc>
          <w:tcPr>
            <w:tcW w:w="9694" w:type="dxa"/>
            <w:shd w:val="clear" w:color="auto" w:fill="auto"/>
          </w:tcPr>
          <w:p w14:paraId="47A736C7" w14:textId="40EC3DC8" w:rsidR="004C045F" w:rsidRDefault="004C045F" w:rsidP="00002DC8">
            <w:r>
              <w:rPr>
                <w:noProof/>
              </w:rPr>
              <w:drawing>
                <wp:anchor distT="0" distB="0" distL="114300" distR="114300" simplePos="0" relativeHeight="251669504" behindDoc="0" locked="0" layoutInCell="1" allowOverlap="1" wp14:anchorId="6AA499D7" wp14:editId="730FD1B0">
                  <wp:simplePos x="0" y="0"/>
                  <wp:positionH relativeFrom="column">
                    <wp:posOffset>3065145</wp:posOffset>
                  </wp:positionH>
                  <wp:positionV relativeFrom="paragraph">
                    <wp:posOffset>92075</wp:posOffset>
                  </wp:positionV>
                  <wp:extent cx="2934970" cy="3521075"/>
                  <wp:effectExtent l="0" t="0" r="0" b="3175"/>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34970" cy="3521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47AEB58E" wp14:editId="1BA8D6D4">
                  <wp:simplePos x="0" y="0"/>
                  <wp:positionH relativeFrom="column">
                    <wp:posOffset>3175</wp:posOffset>
                  </wp:positionH>
                  <wp:positionV relativeFrom="paragraph">
                    <wp:posOffset>62230</wp:posOffset>
                  </wp:positionV>
                  <wp:extent cx="3008630" cy="3550920"/>
                  <wp:effectExtent l="0" t="0" r="1270" b="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8630" cy="3550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ED493B" w14:textId="77777777" w:rsidR="004C045F" w:rsidRDefault="004C045F" w:rsidP="00002DC8"/>
          <w:p w14:paraId="4E1F4D93" w14:textId="77777777" w:rsidR="004C045F" w:rsidRDefault="004C045F" w:rsidP="00002DC8"/>
          <w:p w14:paraId="21EFE508" w14:textId="77777777" w:rsidR="004C045F" w:rsidRDefault="004C045F" w:rsidP="00002DC8"/>
          <w:p w14:paraId="0B323B93" w14:textId="77777777" w:rsidR="004C045F" w:rsidRDefault="004C045F" w:rsidP="00002DC8"/>
          <w:p w14:paraId="21243DD0" w14:textId="77777777" w:rsidR="004C045F" w:rsidRDefault="004C045F" w:rsidP="00002DC8"/>
          <w:p w14:paraId="06640C03" w14:textId="77777777" w:rsidR="004C045F" w:rsidRDefault="004C045F" w:rsidP="00002DC8"/>
          <w:p w14:paraId="472D9273" w14:textId="77777777" w:rsidR="004C045F" w:rsidRDefault="004C045F" w:rsidP="00002DC8"/>
          <w:p w14:paraId="3A582AEE" w14:textId="77777777" w:rsidR="004C045F" w:rsidRDefault="004C045F" w:rsidP="00002DC8"/>
          <w:p w14:paraId="6373CE8A" w14:textId="77777777" w:rsidR="004C045F" w:rsidRDefault="004C045F" w:rsidP="00002DC8"/>
          <w:p w14:paraId="6CC77B6B" w14:textId="77777777" w:rsidR="004C045F" w:rsidRDefault="004C045F" w:rsidP="00002DC8"/>
          <w:p w14:paraId="3BD6984E" w14:textId="77777777" w:rsidR="004C045F" w:rsidRDefault="004C045F" w:rsidP="00002DC8"/>
          <w:p w14:paraId="329DB97C" w14:textId="77777777" w:rsidR="004C045F" w:rsidRDefault="004C045F" w:rsidP="00002DC8"/>
          <w:p w14:paraId="67E19905" w14:textId="77777777" w:rsidR="004C045F" w:rsidRDefault="004C045F" w:rsidP="00002DC8"/>
          <w:p w14:paraId="54B83FE3" w14:textId="77777777" w:rsidR="004C045F" w:rsidRDefault="004C045F" w:rsidP="00002DC8"/>
          <w:p w14:paraId="3B77D6F5" w14:textId="77777777" w:rsidR="004C045F" w:rsidRDefault="004C045F" w:rsidP="00002DC8"/>
          <w:p w14:paraId="7F7E59A1" w14:textId="20B86863" w:rsidR="004C045F" w:rsidRDefault="004C045F" w:rsidP="00002DC8">
            <w:r>
              <w:rPr>
                <w:noProof/>
              </w:rPr>
              <w:drawing>
                <wp:anchor distT="0" distB="0" distL="114300" distR="114300" simplePos="0" relativeHeight="251667456" behindDoc="0" locked="0" layoutInCell="1" allowOverlap="1" wp14:anchorId="1477EA5F" wp14:editId="19FD2D1D">
                  <wp:simplePos x="0" y="0"/>
                  <wp:positionH relativeFrom="column">
                    <wp:posOffset>-7620</wp:posOffset>
                  </wp:positionH>
                  <wp:positionV relativeFrom="paragraph">
                    <wp:posOffset>104775</wp:posOffset>
                  </wp:positionV>
                  <wp:extent cx="3019425" cy="3412490"/>
                  <wp:effectExtent l="0" t="0" r="9525" b="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19425" cy="3412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5766F38F" wp14:editId="43E9DD90">
                  <wp:simplePos x="0" y="0"/>
                  <wp:positionH relativeFrom="column">
                    <wp:posOffset>3065145</wp:posOffset>
                  </wp:positionH>
                  <wp:positionV relativeFrom="paragraph">
                    <wp:posOffset>89535</wp:posOffset>
                  </wp:positionV>
                  <wp:extent cx="2934970" cy="3427730"/>
                  <wp:effectExtent l="0" t="0" r="0" b="127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4970" cy="3427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417385" w14:textId="77777777" w:rsidR="004C045F" w:rsidRDefault="004C045F" w:rsidP="00002DC8"/>
          <w:p w14:paraId="42F97CE0" w14:textId="77777777" w:rsidR="004C045F" w:rsidRDefault="004C045F" w:rsidP="00002DC8"/>
          <w:p w14:paraId="783862C1" w14:textId="77777777" w:rsidR="004C045F" w:rsidRDefault="004C045F" w:rsidP="00002DC8"/>
          <w:p w14:paraId="26318DF6" w14:textId="77777777" w:rsidR="004C045F" w:rsidRDefault="004C045F" w:rsidP="00002DC8"/>
          <w:p w14:paraId="561FD5FB" w14:textId="77777777" w:rsidR="004C045F" w:rsidRDefault="004C045F" w:rsidP="00002DC8"/>
          <w:p w14:paraId="1E60E031" w14:textId="77777777" w:rsidR="004C045F" w:rsidRDefault="004C045F" w:rsidP="00002DC8"/>
          <w:p w14:paraId="058581C2" w14:textId="77777777" w:rsidR="004C045F" w:rsidRDefault="004C045F" w:rsidP="00002DC8"/>
          <w:p w14:paraId="6DCFADAA" w14:textId="77777777" w:rsidR="004C045F" w:rsidRDefault="004C045F" w:rsidP="00002DC8"/>
          <w:p w14:paraId="534649D1" w14:textId="77777777" w:rsidR="004C045F" w:rsidRDefault="004C045F" w:rsidP="00002DC8"/>
          <w:p w14:paraId="4A8AC8E4" w14:textId="77777777" w:rsidR="004C045F" w:rsidRDefault="004C045F" w:rsidP="00002DC8"/>
          <w:p w14:paraId="4949B73B" w14:textId="77777777" w:rsidR="004C045F" w:rsidRDefault="004C045F" w:rsidP="00002DC8"/>
          <w:p w14:paraId="2C073B8F" w14:textId="77777777" w:rsidR="004C045F" w:rsidRDefault="004C045F" w:rsidP="00002DC8"/>
          <w:p w14:paraId="2C84B0B8" w14:textId="77777777" w:rsidR="004C045F" w:rsidRDefault="004C045F" w:rsidP="00002DC8"/>
          <w:p w14:paraId="797C5F87" w14:textId="77777777" w:rsidR="004C045F" w:rsidRDefault="004C045F" w:rsidP="00002DC8"/>
          <w:p w14:paraId="3369B255" w14:textId="77777777" w:rsidR="004C045F" w:rsidRPr="00131383" w:rsidRDefault="004C045F" w:rsidP="00002DC8">
            <w:pPr>
              <w:adjustRightInd w:val="0"/>
              <w:snapToGrid w:val="0"/>
              <w:spacing w:line="440" w:lineRule="atLeast"/>
              <w:rPr>
                <w:rFonts w:ascii="標楷體" w:eastAsia="標楷體" w:hAnsi="標楷體"/>
                <w:sz w:val="28"/>
                <w:szCs w:val="28"/>
              </w:rPr>
            </w:pPr>
          </w:p>
        </w:tc>
      </w:tr>
    </w:tbl>
    <w:p w14:paraId="7394AAB8" w14:textId="77777777" w:rsidR="004C045F" w:rsidRPr="006A1380" w:rsidRDefault="004C045F" w:rsidP="004C045F">
      <w:pPr>
        <w:adjustRightInd w:val="0"/>
        <w:snapToGrid w:val="0"/>
        <w:spacing w:line="300" w:lineRule="auto"/>
        <w:rPr>
          <w:rFonts w:ascii="標楷體" w:eastAsia="標楷體" w:hAnsi="標楷體"/>
          <w:sz w:val="28"/>
          <w:szCs w:val="28"/>
        </w:rPr>
      </w:pPr>
    </w:p>
    <w:p w14:paraId="29665ABE" w14:textId="77777777" w:rsidR="004C045F" w:rsidRPr="006A1380" w:rsidRDefault="004C045F" w:rsidP="004C045F">
      <w:pPr>
        <w:spacing w:line="600" w:lineRule="exact"/>
        <w:jc w:val="center"/>
        <w:rPr>
          <w:rFonts w:ascii="標楷體" w:eastAsia="標楷體" w:hAnsi="標楷體"/>
          <w:bCs/>
          <w:sz w:val="28"/>
          <w:szCs w:val="28"/>
        </w:rPr>
      </w:pPr>
      <w:r>
        <w:rPr>
          <w:rFonts w:ascii="標楷體" w:eastAsia="標楷體" w:hAnsi="標楷體"/>
          <w:sz w:val="28"/>
          <w:szCs w:val="28"/>
        </w:rPr>
        <w:br w:type="page"/>
      </w:r>
      <w:bookmarkStart w:id="0" w:name="發文單位"/>
      <w:bookmarkEnd w:id="0"/>
      <w:r w:rsidRPr="006A1380">
        <w:rPr>
          <w:rFonts w:ascii="標楷體" w:eastAsia="標楷體" w:hAnsi="標楷體" w:hint="eastAsia"/>
          <w:b/>
          <w:bCs/>
          <w:sz w:val="28"/>
          <w:szCs w:val="28"/>
        </w:rPr>
        <w:lastRenderedPageBreak/>
        <w:t>屏東縣立東港高級中學學學生上放學交通安全之危險路口分析</w:t>
      </w:r>
    </w:p>
    <w:p w14:paraId="56B3F547" w14:textId="77777777" w:rsidR="004C045F" w:rsidRPr="006A1380" w:rsidRDefault="004C045F" w:rsidP="004C045F">
      <w:pPr>
        <w:rPr>
          <w:rFonts w:ascii="標楷體" w:eastAsia="標楷體" w:hAnsi="標楷體"/>
          <w:bCs/>
          <w:sz w:val="28"/>
          <w:szCs w:val="28"/>
        </w:rPr>
      </w:pPr>
      <w:r w:rsidRPr="006A1380">
        <w:rPr>
          <w:rFonts w:ascii="標楷體" w:eastAsia="標楷體" w:hAnsi="標楷體" w:hint="eastAsia"/>
          <w:bCs/>
          <w:sz w:val="28"/>
          <w:szCs w:val="28"/>
        </w:rPr>
        <w:t>一、地理環境分析</w:t>
      </w:r>
    </w:p>
    <w:p w14:paraId="50D57EDB" w14:textId="77777777" w:rsidR="004C045F" w:rsidRPr="006A1380" w:rsidRDefault="004C045F" w:rsidP="004C045F">
      <w:pPr>
        <w:adjustRightInd w:val="0"/>
        <w:snapToGrid w:val="0"/>
        <w:rPr>
          <w:rFonts w:ascii="標楷體" w:eastAsia="標楷體" w:hAnsi="標楷體"/>
          <w:bCs/>
          <w:sz w:val="28"/>
          <w:szCs w:val="28"/>
        </w:rPr>
      </w:pPr>
      <w:r w:rsidRPr="006A1380">
        <w:rPr>
          <w:rFonts w:ascii="標楷體" w:eastAsia="標楷體" w:hAnsi="標楷體" w:hint="eastAsia"/>
          <w:bCs/>
          <w:sz w:val="28"/>
          <w:szCs w:val="28"/>
        </w:rPr>
        <w:t xml:space="preserve">    本校位於東港鎮市中心，北臨新園鄉連接高雄市、東鄰崁頂鄉，南接林邊鄉。學校15％學生上、放學主要交通工具為搭乘客車、家長接送約60％，交通要道為中山路；又因道路為主要鄉市區道路，車流量較大故交通安全須予以注意。</w:t>
      </w:r>
    </w:p>
    <w:p w14:paraId="29707E23" w14:textId="2B6B454D" w:rsidR="004C045F" w:rsidRDefault="004C045F" w:rsidP="004C045F">
      <w:pPr>
        <w:rPr>
          <w:rFonts w:ascii="標楷體" w:eastAsia="標楷體" w:hAnsi="標楷體"/>
          <w:b/>
          <w:bCs/>
          <w:sz w:val="32"/>
          <w:szCs w:val="32"/>
        </w:rPr>
      </w:pPr>
      <w:r>
        <w:rPr>
          <w:rFonts w:ascii="標楷體" w:eastAsia="標楷體" w:hAnsi="標楷體" w:hint="eastAsia"/>
          <w:b/>
          <w:bCs/>
          <w:noProof/>
          <w:sz w:val="40"/>
        </w:rPr>
        <mc:AlternateContent>
          <mc:Choice Requires="wps">
            <w:drawing>
              <wp:anchor distT="0" distB="0" distL="114300" distR="114300" simplePos="0" relativeHeight="251664384" behindDoc="0" locked="0" layoutInCell="1" allowOverlap="1" wp14:anchorId="239AA5DE" wp14:editId="61D7B5EE">
                <wp:simplePos x="0" y="0"/>
                <wp:positionH relativeFrom="column">
                  <wp:posOffset>1368425</wp:posOffset>
                </wp:positionH>
                <wp:positionV relativeFrom="paragraph">
                  <wp:posOffset>3441065</wp:posOffset>
                </wp:positionV>
                <wp:extent cx="2214245" cy="693420"/>
                <wp:effectExtent l="88265" t="159385" r="88265" b="166370"/>
                <wp:wrapNone/>
                <wp:docPr id="38" name="直線單箭頭接點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14245" cy="693420"/>
                        </a:xfrm>
                        <a:prstGeom prst="straightConnector1">
                          <a:avLst/>
                        </a:prstGeom>
                        <a:noFill/>
                        <a:ln w="76200">
                          <a:solidFill>
                            <a:srgbClr val="FF0000"/>
                          </a:solidFill>
                          <a:prstDash val="dash"/>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087E424" id="_x0000_t32" coordsize="21600,21600" o:spt="32" o:oned="t" path="m,l21600,21600e" filled="f">
                <v:path arrowok="t" fillok="f" o:connecttype="none"/>
                <o:lock v:ext="edit" shapetype="t"/>
              </v:shapetype>
              <v:shape id="直線單箭頭接點 38" o:spid="_x0000_s1026" type="#_x0000_t32" style="position:absolute;margin-left:107.75pt;margin-top:270.95pt;width:174.35pt;height:54.6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" strokecolor="red" strokeweight="6pt">
                <v:stroke dashstyle="dash" startarrow="block" endarrow="block"/>
              </v:shape>
            </w:pict>
          </mc:Fallback>
        </mc:AlternateContent>
      </w:r>
      <w:r>
        <w:rPr>
          <w:rFonts w:ascii="標楷體" w:eastAsia="標楷體" w:hAnsi="標楷體" w:hint="eastAsia"/>
          <w:b/>
          <w:bCs/>
          <w:noProof/>
          <w:sz w:val="40"/>
        </w:rPr>
        <mc:AlternateContent>
          <mc:Choice Requires="wps">
            <w:drawing>
              <wp:anchor distT="0" distB="0" distL="114300" distR="114300" simplePos="0" relativeHeight="251665408" behindDoc="0" locked="0" layoutInCell="1" allowOverlap="1" wp14:anchorId="7EDA0538" wp14:editId="63A682F3">
                <wp:simplePos x="0" y="0"/>
                <wp:positionH relativeFrom="column">
                  <wp:posOffset>1493520</wp:posOffset>
                </wp:positionH>
                <wp:positionV relativeFrom="paragraph">
                  <wp:posOffset>630555</wp:posOffset>
                </wp:positionV>
                <wp:extent cx="2300605" cy="3262630"/>
                <wp:effectExtent l="70485" t="73025" r="67310" b="64770"/>
                <wp:wrapNone/>
                <wp:docPr id="37" name="手繪多邊形: 圖案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0605" cy="3262630"/>
                        </a:xfrm>
                        <a:custGeom>
                          <a:avLst/>
                          <a:gdLst>
                            <a:gd name="T0" fmla="*/ 0 w 3623"/>
                            <a:gd name="T1" fmla="*/ 4108 h 5138"/>
                            <a:gd name="T2" fmla="*/ 713 w 3623"/>
                            <a:gd name="T3" fmla="*/ 1834 h 5138"/>
                            <a:gd name="T4" fmla="*/ 258 w 3623"/>
                            <a:gd name="T5" fmla="*/ 788 h 5138"/>
                            <a:gd name="T6" fmla="*/ 1683 w 3623"/>
                            <a:gd name="T7" fmla="*/ 0 h 5138"/>
                            <a:gd name="T8" fmla="*/ 2456 w 3623"/>
                            <a:gd name="T9" fmla="*/ 1258 h 5138"/>
                            <a:gd name="T10" fmla="*/ 3123 w 3623"/>
                            <a:gd name="T11" fmla="*/ 2471 h 5138"/>
                            <a:gd name="T12" fmla="*/ 3381 w 3623"/>
                            <a:gd name="T13" fmla="*/ 2956 h 5138"/>
                            <a:gd name="T14" fmla="*/ 3623 w 3623"/>
                            <a:gd name="T15" fmla="*/ 4108 h 5138"/>
                            <a:gd name="T16" fmla="*/ 3290 w 3623"/>
                            <a:gd name="T17" fmla="*/ 5138 h 5138"/>
                            <a:gd name="T18" fmla="*/ 0 w 3623"/>
                            <a:gd name="T19" fmla="*/ 4108 h 51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23" h="5138">
                              <a:moveTo>
                                <a:pt x="0" y="4108"/>
                              </a:moveTo>
                              <a:lnTo>
                                <a:pt x="713" y="1834"/>
                              </a:lnTo>
                              <a:lnTo>
                                <a:pt x="258" y="788"/>
                              </a:lnTo>
                              <a:lnTo>
                                <a:pt x="1683" y="0"/>
                              </a:lnTo>
                              <a:lnTo>
                                <a:pt x="2456" y="1258"/>
                              </a:lnTo>
                              <a:lnTo>
                                <a:pt x="3123" y="2471"/>
                              </a:lnTo>
                              <a:lnTo>
                                <a:pt x="3381" y="2956"/>
                              </a:lnTo>
                              <a:lnTo>
                                <a:pt x="3623" y="4108"/>
                              </a:lnTo>
                              <a:lnTo>
                                <a:pt x="3290" y="5138"/>
                              </a:lnTo>
                              <a:lnTo>
                                <a:pt x="0" y="4108"/>
                              </a:lnTo>
                              <a:close/>
                            </a:path>
                          </a:pathLst>
                        </a:custGeom>
                        <a:noFill/>
                        <a:ln w="571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4F8C66" id="手繪多邊形: 圖案 37" o:spid="_x0000_s1026" style="position:absolute;margin-left:117.6pt;margin-top:49.65pt;width:181.15pt;height:256.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23,5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" path="m,4108l713,1834,258,788,1683,r773,1258l3123,2471r258,485l3623,4108,3290,5138,,4108xe" filled="f" strokeweight="4.5pt">
                <v:path arrowok="t" o:connecttype="custom" o:connectlocs="0,2608580;452755,1164590;163830,500380;1068705,0;1559560,798830;1983105,1569085;2146935,1877060;2300605,2608580;2089150,3262630;0,2608580" o:connectangles="0,0,0,0,0,0,0,0,0,0"/>
              </v:shape>
            </w:pict>
          </mc:Fallback>
        </mc:AlternateContent>
      </w:r>
      <w:r w:rsidRPr="00580FD0">
        <w:rPr>
          <w:noProof/>
        </w:rPr>
        <w:t xml:space="preserve"> </w:t>
      </w:r>
      <w:r w:rsidRPr="00F301CA">
        <w:rPr>
          <w:noProof/>
        </w:rPr>
        <w:drawing>
          <wp:inline distT="0" distB="0" distL="0" distR="0" wp14:anchorId="792499BF" wp14:editId="7FE7608F">
            <wp:extent cx="6124575" cy="4657725"/>
            <wp:effectExtent l="0" t="0" r="9525" b="952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7">
                      <a:extLst>
                        <a:ext uri="{28A0092B-C50C-407E-A947-70E740481C1C}">
                          <a14:useLocalDpi xmlns:a14="http://schemas.microsoft.com/office/drawing/2010/main" val="0"/>
                        </a:ext>
                      </a:extLst>
                    </a:blip>
                    <a:srcRect l="25996" t="10155" r="9390" b="8093"/>
                    <a:stretch>
                      <a:fillRect/>
                    </a:stretch>
                  </pic:blipFill>
                  <pic:spPr bwMode="auto">
                    <a:xfrm>
                      <a:off x="0" y="0"/>
                      <a:ext cx="6124575" cy="4657725"/>
                    </a:xfrm>
                    <a:prstGeom prst="rect">
                      <a:avLst/>
                    </a:prstGeom>
                    <a:noFill/>
                    <a:ln>
                      <a:noFill/>
                    </a:ln>
                  </pic:spPr>
                </pic:pic>
              </a:graphicData>
            </a:graphic>
          </wp:inline>
        </w:drawing>
      </w:r>
    </w:p>
    <w:p w14:paraId="5BA3D1BD" w14:textId="77777777" w:rsidR="004C045F" w:rsidRDefault="004C045F" w:rsidP="004C045F">
      <w:pPr>
        <w:rPr>
          <w:rFonts w:ascii="標楷體" w:eastAsia="標楷體" w:hAnsi="標楷體"/>
          <w:b/>
          <w:bCs/>
          <w:sz w:val="32"/>
          <w:szCs w:val="32"/>
        </w:rPr>
      </w:pPr>
      <w:r>
        <w:rPr>
          <w:rFonts w:ascii="標楷體" w:eastAsia="標楷體" w:hAnsi="標楷體" w:hint="eastAsia"/>
          <w:b/>
          <w:bCs/>
          <w:sz w:val="32"/>
          <w:szCs w:val="32"/>
        </w:rPr>
        <w:t>校門口前方為中山路為進入東港鎮的必經之路</w:t>
      </w:r>
    </w:p>
    <w:p w14:paraId="36B23560" w14:textId="77777777" w:rsidR="004C045F" w:rsidRDefault="004C045F" w:rsidP="004C045F">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4"/>
      </w:tblGrid>
      <w:tr w:rsidR="004C045F" w:rsidRPr="00131383" w14:paraId="094FF1B4" w14:textId="77777777" w:rsidTr="00002DC8">
        <w:tc>
          <w:tcPr>
            <w:tcW w:w="9694" w:type="dxa"/>
            <w:shd w:val="clear" w:color="auto" w:fill="auto"/>
          </w:tcPr>
          <w:p w14:paraId="6DB6650F" w14:textId="77777777" w:rsidR="004C045F" w:rsidRPr="00131383" w:rsidRDefault="004C045F" w:rsidP="00002DC8">
            <w:pPr>
              <w:spacing w:line="0" w:lineRule="atLeast"/>
              <w:rPr>
                <w:rFonts w:ascii="標楷體" w:eastAsia="標楷體" w:hAnsi="標楷體"/>
                <w:b/>
                <w:bCs/>
                <w:sz w:val="32"/>
                <w:szCs w:val="32"/>
              </w:rPr>
            </w:pPr>
            <w:r w:rsidRPr="00131383">
              <w:rPr>
                <w:rFonts w:ascii="標楷體" w:eastAsia="標楷體" w:hAnsi="標楷體" w:hint="eastAsia"/>
                <w:sz w:val="28"/>
                <w:szCs w:val="28"/>
              </w:rPr>
              <w:lastRenderedPageBreak/>
              <w:t>1-2-2檢視學校附近交通安全狀況，針對危險路段(口)擬定因應對策，並隨時檢討改進與考核</w:t>
            </w:r>
          </w:p>
        </w:tc>
      </w:tr>
      <w:tr w:rsidR="004C045F" w:rsidRPr="00131383" w14:paraId="01B97557" w14:textId="77777777" w:rsidTr="00002DC8">
        <w:tc>
          <w:tcPr>
            <w:tcW w:w="9694" w:type="dxa"/>
            <w:shd w:val="clear" w:color="auto" w:fill="auto"/>
          </w:tcPr>
          <w:p w14:paraId="5AF8469A" w14:textId="2656708F" w:rsidR="004C045F" w:rsidRPr="00131383" w:rsidRDefault="004C045F" w:rsidP="00002DC8">
            <w:pPr>
              <w:rPr>
                <w:rFonts w:ascii="標楷體" w:eastAsia="標楷體" w:hAnsi="標楷體"/>
                <w:b/>
                <w:bCs/>
                <w:sz w:val="32"/>
                <w:szCs w:val="32"/>
              </w:rPr>
            </w:pPr>
            <w:r w:rsidRPr="00131383">
              <w:rPr>
                <w:rFonts w:ascii="標楷體" w:eastAsia="標楷體" w:hAnsi="標楷體"/>
                <w:b/>
                <w:bCs/>
                <w:noProof/>
                <w:sz w:val="32"/>
                <w:szCs w:val="32"/>
              </w:rPr>
              <w:drawing>
                <wp:inline distT="0" distB="0" distL="0" distR="0" wp14:anchorId="0D0731CE" wp14:editId="33718DB7">
                  <wp:extent cx="5700395" cy="7171690"/>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0395" cy="7171690"/>
                          </a:xfrm>
                          <a:prstGeom prst="rect">
                            <a:avLst/>
                          </a:prstGeom>
                          <a:noFill/>
                        </pic:spPr>
                      </pic:pic>
                    </a:graphicData>
                  </a:graphic>
                </wp:inline>
              </w:drawing>
            </w:r>
          </w:p>
        </w:tc>
      </w:tr>
    </w:tbl>
    <w:p w14:paraId="42D73397" w14:textId="77777777" w:rsidR="004C045F" w:rsidRDefault="004C045F" w:rsidP="004C045F">
      <w:pPr>
        <w:rPr>
          <w:rFonts w:ascii="標楷體" w:eastAsia="標楷體" w:hAnsi="標楷體"/>
          <w:b/>
          <w:bCs/>
          <w:sz w:val="32"/>
          <w:szCs w:val="32"/>
        </w:rPr>
      </w:pPr>
    </w:p>
    <w:p w14:paraId="54E30F68" w14:textId="77777777" w:rsidR="004C045F" w:rsidRDefault="004C045F" w:rsidP="004C045F">
      <w:pPr>
        <w:rPr>
          <w:rFonts w:ascii="標楷體" w:eastAsia="標楷體" w:hAnsi="標楷體"/>
          <w:b/>
          <w:bCs/>
          <w:sz w:val="32"/>
          <w:szCs w:val="32"/>
        </w:rPr>
      </w:pPr>
    </w:p>
    <w:p w14:paraId="25D2FAAD" w14:textId="77777777" w:rsidR="004C045F" w:rsidRPr="004946BC" w:rsidRDefault="004C045F" w:rsidP="004C045F">
      <w:pPr>
        <w:spacing w:line="560" w:lineRule="exact"/>
        <w:rPr>
          <w:rFonts w:ascii="標楷體" w:eastAsia="標楷體" w:hAnsi="標楷體"/>
          <w:bCs/>
          <w:sz w:val="28"/>
          <w:szCs w:val="28"/>
        </w:rPr>
      </w:pPr>
      <w:r w:rsidRPr="004946BC">
        <w:rPr>
          <w:rFonts w:ascii="標楷體" w:eastAsia="標楷體" w:hAnsi="標楷體" w:hint="eastAsia"/>
          <w:bCs/>
          <w:sz w:val="28"/>
          <w:szCs w:val="28"/>
        </w:rPr>
        <w:lastRenderedPageBreak/>
        <w:t>二、學校正前方之橫向路口-</w:t>
      </w:r>
      <w:r w:rsidRPr="00762F76">
        <w:rPr>
          <w:rFonts w:ascii="標楷體" w:eastAsia="標楷體" w:hAnsi="標楷體" w:hint="eastAsia"/>
          <w:bCs/>
          <w:i/>
          <w:color w:val="FF0000"/>
          <w:sz w:val="28"/>
          <w:szCs w:val="28"/>
          <w:u w:val="thick"/>
        </w:rPr>
        <w:t>中山路及船頭路</w:t>
      </w:r>
    </w:p>
    <w:p w14:paraId="29E775EC" w14:textId="77777777" w:rsidR="004C045F" w:rsidRPr="004946BC" w:rsidRDefault="004C045F" w:rsidP="004C045F">
      <w:pPr>
        <w:spacing w:line="560" w:lineRule="exact"/>
        <w:rPr>
          <w:rFonts w:ascii="標楷體" w:eastAsia="標楷體" w:hAnsi="標楷體"/>
          <w:bCs/>
          <w:sz w:val="28"/>
          <w:szCs w:val="28"/>
        </w:rPr>
      </w:pPr>
      <w:r w:rsidRPr="004946BC">
        <w:rPr>
          <w:rFonts w:ascii="標楷體" w:eastAsia="標楷體" w:hAnsi="標楷體" w:hint="eastAsia"/>
          <w:bCs/>
          <w:sz w:val="28"/>
          <w:szCs w:val="28"/>
        </w:rPr>
        <w:t>潛在危險因素分析</w:t>
      </w:r>
    </w:p>
    <w:p w14:paraId="2FA3A59E" w14:textId="77777777" w:rsidR="004C045F" w:rsidRPr="004946BC" w:rsidRDefault="004C045F" w:rsidP="004C045F">
      <w:pPr>
        <w:adjustRightInd w:val="0"/>
        <w:snapToGrid w:val="0"/>
        <w:ind w:leftChars="200" w:left="760" w:hangingChars="100" w:hanging="280"/>
        <w:jc w:val="both"/>
        <w:rPr>
          <w:rFonts w:ascii="標楷體" w:eastAsia="標楷體" w:hAnsi="標楷體"/>
          <w:bCs/>
          <w:sz w:val="28"/>
          <w:szCs w:val="28"/>
        </w:rPr>
      </w:pPr>
      <w:r w:rsidRPr="004946BC">
        <w:rPr>
          <w:rFonts w:ascii="標楷體" w:eastAsia="標楷體" w:hAnsi="標楷體" w:hint="eastAsia"/>
          <w:bCs/>
          <w:sz w:val="28"/>
          <w:szCs w:val="28"/>
        </w:rPr>
        <w:t>1.此路段為主要車流向由外地至市區必經道路，道路寬度且</w:t>
      </w:r>
      <w:r w:rsidRPr="004946BC">
        <w:rPr>
          <w:rFonts w:ascii="標楷體" w:eastAsia="標楷體" w:hAnsi="標楷體"/>
          <w:bCs/>
          <w:sz w:val="28"/>
          <w:szCs w:val="28"/>
        </w:rPr>
        <w:t>通直</w:t>
      </w:r>
      <w:r w:rsidRPr="004946BC">
        <w:rPr>
          <w:rFonts w:ascii="標楷體" w:eastAsia="標楷體" w:hAnsi="標楷體" w:hint="eastAsia"/>
          <w:bCs/>
          <w:sz w:val="28"/>
          <w:szCs w:val="28"/>
        </w:rPr>
        <w:t>，在上放學時，車流量大且車速較快。</w:t>
      </w:r>
    </w:p>
    <w:p w14:paraId="341571CB" w14:textId="77777777" w:rsidR="004C045F" w:rsidRPr="004946BC" w:rsidRDefault="004C045F" w:rsidP="004C045F">
      <w:pPr>
        <w:adjustRightInd w:val="0"/>
        <w:snapToGrid w:val="0"/>
        <w:ind w:leftChars="200" w:left="760" w:hangingChars="100" w:hanging="280"/>
        <w:jc w:val="both"/>
        <w:rPr>
          <w:rFonts w:ascii="標楷體" w:eastAsia="標楷體" w:hAnsi="標楷體"/>
          <w:bCs/>
          <w:sz w:val="28"/>
          <w:szCs w:val="28"/>
        </w:rPr>
      </w:pPr>
      <w:r w:rsidRPr="004946BC">
        <w:rPr>
          <w:rFonts w:ascii="標楷體" w:eastAsia="標楷體" w:hAnsi="標楷體" w:hint="eastAsia"/>
          <w:bCs/>
          <w:sz w:val="28"/>
          <w:szCs w:val="28"/>
        </w:rPr>
        <w:t>2.為本校學生家長接送及學生單車上學之主要路線。</w:t>
      </w:r>
    </w:p>
    <w:p w14:paraId="35BB58F4" w14:textId="77777777" w:rsidR="004C045F" w:rsidRPr="004946BC" w:rsidRDefault="004C045F" w:rsidP="004C045F">
      <w:pPr>
        <w:adjustRightInd w:val="0"/>
        <w:snapToGrid w:val="0"/>
        <w:ind w:leftChars="200" w:left="760" w:hangingChars="100" w:hanging="280"/>
        <w:jc w:val="both"/>
        <w:rPr>
          <w:rFonts w:ascii="標楷體" w:eastAsia="標楷體" w:hAnsi="標楷體"/>
          <w:bCs/>
          <w:sz w:val="28"/>
          <w:szCs w:val="28"/>
        </w:rPr>
      </w:pPr>
      <w:r w:rsidRPr="004946BC">
        <w:rPr>
          <w:rFonts w:ascii="標楷體" w:eastAsia="標楷體" w:hAnsi="標楷體" w:hint="eastAsia"/>
          <w:bCs/>
          <w:sz w:val="28"/>
          <w:szCs w:val="28"/>
        </w:rPr>
        <w:t>3.此路口設有紅綠燈號誌或黃燈警示。</w:t>
      </w:r>
    </w:p>
    <w:p w14:paraId="6F506B2B" w14:textId="77777777" w:rsidR="004C045F" w:rsidRPr="004946BC" w:rsidRDefault="004C045F" w:rsidP="004C045F">
      <w:pPr>
        <w:adjustRightInd w:val="0"/>
        <w:snapToGrid w:val="0"/>
        <w:rPr>
          <w:rFonts w:ascii="標楷體" w:eastAsia="標楷體" w:hAnsi="標楷體"/>
          <w:sz w:val="28"/>
          <w:szCs w:val="28"/>
        </w:rPr>
      </w:pPr>
    </w:p>
    <w:p w14:paraId="7B2C4B5A" w14:textId="77777777" w:rsidR="004C045F" w:rsidRPr="004946BC" w:rsidRDefault="004C045F" w:rsidP="004C045F">
      <w:pPr>
        <w:adjustRightInd w:val="0"/>
        <w:snapToGrid w:val="0"/>
        <w:rPr>
          <w:rFonts w:ascii="標楷體" w:eastAsia="標楷體" w:hAnsi="標楷體"/>
          <w:b/>
          <w:bCs/>
          <w:sz w:val="28"/>
          <w:szCs w:val="28"/>
        </w:rPr>
      </w:pPr>
      <w:r w:rsidRPr="004946BC">
        <w:rPr>
          <w:rFonts w:ascii="標楷體" w:eastAsia="標楷體" w:hAnsi="標楷體" w:hint="eastAsia"/>
          <w:sz w:val="28"/>
          <w:szCs w:val="28"/>
        </w:rPr>
        <w:t>預防措施：</w:t>
      </w:r>
    </w:p>
    <w:p w14:paraId="6D53A9EA" w14:textId="77777777" w:rsidR="004C045F" w:rsidRPr="004946BC" w:rsidRDefault="004C045F" w:rsidP="004C045F">
      <w:pPr>
        <w:adjustRightInd w:val="0"/>
        <w:snapToGrid w:val="0"/>
        <w:ind w:left="1078" w:hangingChars="385" w:hanging="1078"/>
        <w:rPr>
          <w:rFonts w:ascii="標楷體" w:eastAsia="標楷體" w:hAnsi="標楷體"/>
          <w:sz w:val="28"/>
          <w:szCs w:val="28"/>
        </w:rPr>
      </w:pPr>
      <w:r w:rsidRPr="004946BC">
        <w:rPr>
          <w:rFonts w:ascii="標楷體" w:eastAsia="標楷體" w:hAnsi="標楷體" w:hint="eastAsia"/>
          <w:color w:val="0000FF"/>
          <w:sz w:val="28"/>
          <w:szCs w:val="28"/>
        </w:rPr>
        <w:t>1.行人：</w:t>
      </w:r>
      <w:r w:rsidRPr="004946BC">
        <w:rPr>
          <w:rFonts w:ascii="標楷體" w:eastAsia="標楷體" w:hAnsi="標楷體" w:hint="eastAsia"/>
          <w:sz w:val="28"/>
          <w:szCs w:val="28"/>
        </w:rPr>
        <w:t>行走務必靠兩側，沿著道路邊行走及按號誌燈。</w:t>
      </w:r>
    </w:p>
    <w:p w14:paraId="3DAA5757" w14:textId="77777777" w:rsidR="004C045F" w:rsidRPr="004946BC" w:rsidRDefault="004C045F" w:rsidP="004C045F">
      <w:pPr>
        <w:adjustRightInd w:val="0"/>
        <w:snapToGrid w:val="0"/>
        <w:ind w:left="2338" w:hangingChars="835" w:hanging="2338"/>
        <w:rPr>
          <w:rFonts w:ascii="標楷體" w:eastAsia="標楷體" w:hAnsi="標楷體"/>
          <w:sz w:val="28"/>
          <w:szCs w:val="28"/>
        </w:rPr>
      </w:pPr>
      <w:r w:rsidRPr="004946BC">
        <w:rPr>
          <w:rFonts w:ascii="標楷體" w:eastAsia="標楷體" w:hAnsi="標楷體" w:hint="eastAsia"/>
          <w:color w:val="0000FF"/>
          <w:sz w:val="28"/>
          <w:szCs w:val="28"/>
        </w:rPr>
        <w:t>2.腳踏車及機車：</w:t>
      </w:r>
      <w:r w:rsidRPr="004946BC">
        <w:rPr>
          <w:rFonts w:ascii="標楷體" w:eastAsia="標楷體" w:hAnsi="標楷體" w:hint="eastAsia"/>
          <w:sz w:val="28"/>
          <w:szCs w:val="28"/>
        </w:rPr>
        <w:t>遵守路段限速，注意兩方來車，確定安全後轉彎，尤須禮讓行人。</w:t>
      </w:r>
    </w:p>
    <w:p w14:paraId="4AE57CA5" w14:textId="77777777" w:rsidR="004C045F" w:rsidRPr="004946BC" w:rsidRDefault="004C045F" w:rsidP="004C045F">
      <w:pPr>
        <w:adjustRightInd w:val="0"/>
        <w:snapToGrid w:val="0"/>
        <w:ind w:left="840" w:hangingChars="300" w:hanging="840"/>
        <w:rPr>
          <w:rFonts w:ascii="標楷體" w:eastAsia="標楷體" w:hAnsi="標楷體"/>
          <w:sz w:val="28"/>
          <w:szCs w:val="28"/>
        </w:rPr>
      </w:pPr>
      <w:r w:rsidRPr="004946BC">
        <w:rPr>
          <w:rFonts w:ascii="標楷體" w:eastAsia="標楷體" w:hAnsi="標楷體" w:hint="eastAsia"/>
          <w:color w:val="0000FF"/>
          <w:sz w:val="28"/>
          <w:szCs w:val="28"/>
        </w:rPr>
        <w:t>3.車輛：</w:t>
      </w:r>
      <w:r w:rsidRPr="004946BC">
        <w:rPr>
          <w:rFonts w:ascii="標楷體" w:eastAsia="標楷體" w:hAnsi="標楷體" w:hint="eastAsia"/>
          <w:sz w:val="28"/>
          <w:szCs w:val="28"/>
        </w:rPr>
        <w:t>遵守路段限速，確定安全後轉彎，尤須禮讓行人，並禁止併排停車。</w:t>
      </w:r>
    </w:p>
    <w:p w14:paraId="60EBB030" w14:textId="77777777" w:rsidR="004C045F" w:rsidRPr="004946BC" w:rsidRDefault="004C045F" w:rsidP="004C045F">
      <w:pPr>
        <w:adjustRightInd w:val="0"/>
        <w:snapToGrid w:val="0"/>
        <w:rPr>
          <w:rFonts w:ascii="標楷體" w:eastAsia="標楷體" w:hAnsi="標楷體"/>
          <w:sz w:val="28"/>
          <w:szCs w:val="28"/>
        </w:rPr>
      </w:pPr>
      <w:r w:rsidRPr="004946BC">
        <w:rPr>
          <w:rFonts w:ascii="標楷體" w:eastAsia="標楷體" w:hAnsi="標楷體" w:hint="eastAsia"/>
          <w:bCs/>
          <w:sz w:val="28"/>
          <w:szCs w:val="28"/>
        </w:rPr>
        <w:t>三、</w:t>
      </w:r>
      <w:r w:rsidRPr="004946BC">
        <w:rPr>
          <w:rFonts w:ascii="標楷體" w:eastAsia="標楷體" w:hAnsi="標楷體" w:hint="eastAsia"/>
          <w:sz w:val="28"/>
          <w:szCs w:val="28"/>
        </w:rPr>
        <w:t>學校正前方之直向路口-</w:t>
      </w:r>
      <w:r w:rsidRPr="00762F76">
        <w:rPr>
          <w:rFonts w:ascii="標楷體" w:eastAsia="標楷體" w:hAnsi="標楷體" w:hint="eastAsia"/>
          <w:bCs/>
          <w:i/>
          <w:color w:val="FF0000"/>
          <w:sz w:val="28"/>
          <w:szCs w:val="28"/>
          <w:u w:val="thick"/>
        </w:rPr>
        <w:t>共和街</w:t>
      </w:r>
      <w:r w:rsidRPr="00BD1D95">
        <w:rPr>
          <w:rFonts w:ascii="標楷體" w:eastAsia="標楷體" w:hAnsi="標楷體" w:hint="eastAsia"/>
          <w:sz w:val="28"/>
          <w:szCs w:val="28"/>
        </w:rPr>
        <w:t>(舊眷村之共和社區)</w:t>
      </w:r>
    </w:p>
    <w:p w14:paraId="4CD31101" w14:textId="77777777" w:rsidR="004C045F" w:rsidRPr="004946BC" w:rsidRDefault="004C045F" w:rsidP="004C045F">
      <w:pPr>
        <w:adjustRightInd w:val="0"/>
        <w:snapToGrid w:val="0"/>
        <w:rPr>
          <w:rFonts w:ascii="標楷體" w:eastAsia="標楷體" w:hAnsi="標楷體"/>
          <w:sz w:val="28"/>
          <w:szCs w:val="28"/>
        </w:rPr>
      </w:pPr>
      <w:r w:rsidRPr="004946BC">
        <w:rPr>
          <w:rFonts w:ascii="標楷體" w:eastAsia="標楷體" w:hAnsi="標楷體" w:hint="eastAsia"/>
          <w:sz w:val="28"/>
          <w:szCs w:val="28"/>
        </w:rPr>
        <w:t>潛在危險因素分析</w:t>
      </w:r>
    </w:p>
    <w:p w14:paraId="58403EF6" w14:textId="77777777" w:rsidR="004C045F" w:rsidRPr="004946BC" w:rsidRDefault="004C045F" w:rsidP="004C045F">
      <w:pPr>
        <w:adjustRightInd w:val="0"/>
        <w:snapToGrid w:val="0"/>
        <w:ind w:left="560" w:hangingChars="200" w:hanging="560"/>
        <w:jc w:val="both"/>
        <w:rPr>
          <w:rFonts w:ascii="標楷體" w:eastAsia="標楷體" w:hAnsi="標楷體"/>
          <w:sz w:val="28"/>
          <w:szCs w:val="28"/>
        </w:rPr>
      </w:pPr>
      <w:r w:rsidRPr="004946BC">
        <w:rPr>
          <w:rFonts w:ascii="標楷體" w:eastAsia="標楷體" w:hAnsi="標楷體" w:hint="eastAsia"/>
          <w:sz w:val="28"/>
          <w:szCs w:val="28"/>
        </w:rPr>
        <w:t>1.此路段為丁字型路口，為</w:t>
      </w:r>
      <w:r w:rsidRPr="00BD1D95">
        <w:rPr>
          <w:rFonts w:ascii="標楷體" w:eastAsia="標楷體" w:hAnsi="標楷體" w:hint="eastAsia"/>
          <w:sz w:val="28"/>
          <w:szCs w:val="28"/>
        </w:rPr>
        <w:t>舊眷村之共和社區</w:t>
      </w:r>
      <w:r>
        <w:rPr>
          <w:rFonts w:ascii="標楷體" w:eastAsia="標楷體" w:hAnsi="標楷體" w:hint="eastAsia"/>
          <w:sz w:val="28"/>
          <w:szCs w:val="28"/>
        </w:rPr>
        <w:t>居</w:t>
      </w:r>
      <w:r w:rsidRPr="004946BC">
        <w:rPr>
          <w:rFonts w:ascii="標楷體" w:eastAsia="標楷體" w:hAnsi="標楷體" w:hint="eastAsia"/>
          <w:sz w:val="28"/>
          <w:szCs w:val="28"/>
        </w:rPr>
        <w:t>民次要幹道為較窄之巷道。</w:t>
      </w:r>
    </w:p>
    <w:p w14:paraId="33BC36EA" w14:textId="77777777" w:rsidR="004C045F" w:rsidRPr="004946BC" w:rsidRDefault="004C045F" w:rsidP="004C045F">
      <w:pPr>
        <w:adjustRightInd w:val="0"/>
        <w:snapToGrid w:val="0"/>
        <w:ind w:left="560" w:hangingChars="200" w:hanging="560"/>
        <w:jc w:val="both"/>
        <w:rPr>
          <w:rFonts w:ascii="標楷體" w:eastAsia="標楷體" w:hAnsi="標楷體"/>
          <w:sz w:val="28"/>
          <w:szCs w:val="28"/>
        </w:rPr>
      </w:pPr>
      <w:r w:rsidRPr="004946BC">
        <w:rPr>
          <w:rFonts w:ascii="標楷體" w:eastAsia="標楷體" w:hAnsi="標楷體" w:hint="eastAsia"/>
          <w:sz w:val="28"/>
          <w:szCs w:val="28"/>
        </w:rPr>
        <w:t>2.為本校騎乘腳踏車、家長接送上、放學之學生的主要交通路線之ㄧ。</w:t>
      </w:r>
    </w:p>
    <w:p w14:paraId="569376CA" w14:textId="77777777" w:rsidR="004C045F" w:rsidRPr="004946BC" w:rsidRDefault="004C045F" w:rsidP="004C045F">
      <w:pPr>
        <w:adjustRightInd w:val="0"/>
        <w:snapToGrid w:val="0"/>
        <w:ind w:left="358" w:hangingChars="128" w:hanging="358"/>
        <w:jc w:val="both"/>
        <w:rPr>
          <w:rFonts w:ascii="標楷體" w:eastAsia="標楷體" w:hAnsi="標楷體"/>
          <w:sz w:val="28"/>
          <w:szCs w:val="28"/>
        </w:rPr>
      </w:pPr>
      <w:r w:rsidRPr="004946BC">
        <w:rPr>
          <w:rFonts w:ascii="標楷體" w:eastAsia="標楷體" w:hAnsi="標楷體" w:hint="eastAsia"/>
          <w:sz w:val="28"/>
          <w:szCs w:val="28"/>
        </w:rPr>
        <w:t>3.本路口為重要路口之一，容易形成人潮聚集處，上放學期間容易並排停車。</w:t>
      </w:r>
    </w:p>
    <w:p w14:paraId="7240FDAB" w14:textId="75890D28" w:rsidR="004C045F" w:rsidRPr="004946BC" w:rsidRDefault="004C045F" w:rsidP="004C045F">
      <w:pPr>
        <w:adjustRightInd w:val="0"/>
        <w:snapToGrid w:val="0"/>
        <w:rPr>
          <w:rFonts w:ascii="標楷體" w:eastAsia="標楷體" w:hAnsi="標楷體"/>
          <w:b/>
          <w:bCs/>
          <w:sz w:val="28"/>
          <w:szCs w:val="28"/>
        </w:rPr>
      </w:pPr>
      <w:r w:rsidRPr="007514EB">
        <w:rPr>
          <w:noProof/>
        </w:rPr>
        <mc:AlternateContent>
          <mc:Choice Requires="wpg">
            <w:drawing>
              <wp:anchor distT="0" distB="0" distL="114300" distR="114300" simplePos="0" relativeHeight="251672576" behindDoc="0" locked="0" layoutInCell="1" allowOverlap="1" wp14:anchorId="680E5412" wp14:editId="174CBA05">
                <wp:simplePos x="0" y="0"/>
                <wp:positionH relativeFrom="column">
                  <wp:posOffset>1126490</wp:posOffset>
                </wp:positionH>
                <wp:positionV relativeFrom="paragraph">
                  <wp:posOffset>1455420</wp:posOffset>
                </wp:positionV>
                <wp:extent cx="366395" cy="1035685"/>
                <wp:effectExtent l="19050" t="0" r="0" b="31115"/>
                <wp:wrapNone/>
                <wp:docPr id="33" name="群組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395" cy="1035685"/>
                          <a:chOff x="0" y="0"/>
                          <a:chExt cx="475488" cy="1185333"/>
                        </a:xfrm>
                      </wpg:grpSpPr>
                      <wps:wsp>
                        <wps:cNvPr id="34" name="向下箭號 2"/>
                        <wps:cNvSpPr/>
                        <wps:spPr>
                          <a:xfrm>
                            <a:off x="0" y="0"/>
                            <a:ext cx="457200" cy="1185333"/>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5" name="文字方塊 4"/>
                        <wps:cNvSpPr txBox="1"/>
                        <wps:spPr>
                          <a:xfrm>
                            <a:off x="0" y="131001"/>
                            <a:ext cx="475488" cy="889545"/>
                          </a:xfrm>
                          <a:prstGeom prst="rect">
                            <a:avLst/>
                          </a:prstGeom>
                          <a:noFill/>
                        </wps:spPr>
                        <wps:txbx>
                          <w:txbxContent>
                            <w:p w14:paraId="29159FC3" w14:textId="77777777" w:rsidR="004C045F" w:rsidRPr="007514EB" w:rsidRDefault="004C045F" w:rsidP="004C045F">
                              <w:pPr>
                                <w:pStyle w:val="Web"/>
                                <w:spacing w:before="0" w:beforeAutospacing="0" w:after="0" w:afterAutospacing="0"/>
                                <w:rPr>
                                  <w:color w:val="FF0000"/>
                                </w:rPr>
                              </w:pPr>
                              <w:r w:rsidRPr="007514EB">
                                <w:rPr>
                                  <w:rFonts w:ascii="標楷體" w:eastAsia="標楷體" w:hAnsi="標楷體" w:cs="Times New Roman" w:hint="eastAsia"/>
                                  <w:color w:val="FF0000"/>
                                  <w:kern w:val="24"/>
                                </w:rPr>
                                <w:t>共和街</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w14:anchorId="680E5412" id="群組 33" o:spid="_x0000_s1029" style="position:absolute;margin-left:88.7pt;margin-top:114.6pt;width:28.85pt;height:81.55pt;z-index:251672576" coordsize="4754,11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2" o:spid="_x0000_s1030" type="#_x0000_t67" style="position:absolute;width:4572;height:11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" adj="17434" fillcolor="window" strokecolor="windowText" strokeweight="1pt"/>
                <v:shape id="文字方塊 4" o:spid="_x0000_s1031" type="#_x0000_t202" style="position:absolute;top:1310;width:4754;height:8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29159FC3" w14:textId="77777777" w:rsidR="004C045F" w:rsidRPr="007514EB" w:rsidRDefault="004C045F" w:rsidP="004C045F">
                        <w:pPr>
                          <w:pStyle w:val="Web"/>
                          <w:spacing w:before="0" w:beforeAutospacing="0" w:after="0" w:afterAutospacing="0"/>
                          <w:rPr>
                            <w:color w:val="FF0000"/>
                          </w:rPr>
                        </w:pPr>
                        <w:r w:rsidRPr="007514EB">
                          <w:rPr>
                            <w:rFonts w:ascii="標楷體" w:eastAsia="標楷體" w:hAnsi="標楷體" w:cs="Times New Roman" w:hint="eastAsia"/>
                            <w:color w:val="FF0000"/>
                            <w:kern w:val="24"/>
                          </w:rPr>
                          <w:t>共和街</w:t>
                        </w:r>
                      </w:p>
                    </w:txbxContent>
                  </v:textbox>
                </v:shape>
              </v:group>
            </w:pict>
          </mc:Fallback>
        </mc:AlternateContent>
      </w:r>
      <w:r>
        <w:rPr>
          <w:noProof/>
        </w:rPr>
        <mc:AlternateContent>
          <mc:Choice Requires="wpg">
            <w:drawing>
              <wp:anchor distT="0" distB="0" distL="114300" distR="114300" simplePos="0" relativeHeight="251671552" behindDoc="0" locked="0" layoutInCell="1" allowOverlap="1" wp14:anchorId="08BC2523" wp14:editId="084F0F35">
                <wp:simplePos x="0" y="0"/>
                <wp:positionH relativeFrom="column">
                  <wp:posOffset>2246630</wp:posOffset>
                </wp:positionH>
                <wp:positionV relativeFrom="paragraph">
                  <wp:posOffset>1075055</wp:posOffset>
                </wp:positionV>
                <wp:extent cx="885825" cy="346075"/>
                <wp:effectExtent l="13970" t="20320" r="14605" b="14605"/>
                <wp:wrapNone/>
                <wp:docPr id="30" name="群組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825" cy="346075"/>
                          <a:chOff x="8477" y="9678"/>
                          <a:chExt cx="1395" cy="545"/>
                        </a:xfrm>
                      </wpg:grpSpPr>
                      <wps:wsp>
                        <wps:cNvPr id="31" name="AutoShape 13"/>
                        <wps:cNvSpPr>
                          <a:spLocks noChangeArrowheads="1"/>
                        </wps:cNvSpPr>
                        <wps:spPr bwMode="auto">
                          <a:xfrm rot="16200000">
                            <a:off x="8902" y="9253"/>
                            <a:ext cx="545" cy="1395"/>
                          </a:xfrm>
                          <a:prstGeom prst="downArrow">
                            <a:avLst>
                              <a:gd name="adj1" fmla="val 50000"/>
                              <a:gd name="adj2" fmla="val 6399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32" name="Text Box 14"/>
                        <wps:cNvSpPr txBox="1">
                          <a:spLocks noChangeArrowheads="1"/>
                        </wps:cNvSpPr>
                        <wps:spPr bwMode="auto">
                          <a:xfrm>
                            <a:off x="8557" y="9709"/>
                            <a:ext cx="1030"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DE045" w14:textId="77777777" w:rsidR="004C045F" w:rsidRPr="007C1BC4" w:rsidRDefault="004C045F" w:rsidP="004C045F">
                              <w:pPr>
                                <w:rPr>
                                  <w:rFonts w:ascii="標楷體" w:eastAsia="標楷體" w:hAnsi="標楷體"/>
                                  <w:color w:val="FF0000"/>
                                </w:rPr>
                              </w:pPr>
                              <w:r>
                                <w:rPr>
                                  <w:rFonts w:ascii="標楷體" w:eastAsia="標楷體" w:hAnsi="標楷體" w:hint="eastAsia"/>
                                  <w:color w:val="FF0000"/>
                                </w:rPr>
                                <w:t>船頭路</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BC2523" id="群組 30" o:spid="_x0000_s1032" style="position:absolute;margin-left:176.9pt;margin-top:84.65pt;width:69.75pt;height:27.25pt;z-index:251671552" coordorigin="8477,9678" coordsize="1395,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">
                <v:shape id="AutoShape 13" o:spid="_x0000_s1033" type="#_x0000_t67" style="position:absolute;left:8902;top:9253;width:545;height:13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">
                  <v:textbox style="layout-flow:vertical-ideographic"/>
                </v:shape>
                <v:shape id="Text Box 14" o:spid="_x0000_s1034" type="#_x0000_t202" style="position:absolute;left:8557;top:9709;width:103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0F2DE045" w14:textId="77777777" w:rsidR="004C045F" w:rsidRPr="007C1BC4" w:rsidRDefault="004C045F" w:rsidP="004C045F">
                        <w:pPr>
                          <w:rPr>
                            <w:rFonts w:ascii="標楷體" w:eastAsia="標楷體" w:hAnsi="標楷體"/>
                            <w:color w:val="FF0000"/>
                          </w:rPr>
                        </w:pPr>
                        <w:r>
                          <w:rPr>
                            <w:rFonts w:ascii="標楷體" w:eastAsia="標楷體" w:hAnsi="標楷體" w:hint="eastAsia"/>
                            <w:color w:val="FF0000"/>
                          </w:rPr>
                          <w:t>船頭路</w:t>
                        </w:r>
                      </w:p>
                    </w:txbxContent>
                  </v:textbox>
                </v:shape>
              </v:group>
            </w:pict>
          </mc:Fallback>
        </mc:AlternateContent>
      </w:r>
      <w:r>
        <w:rPr>
          <w:noProof/>
        </w:rPr>
        <mc:AlternateContent>
          <mc:Choice Requires="wpg">
            <w:drawing>
              <wp:anchor distT="0" distB="0" distL="114300" distR="114300" simplePos="0" relativeHeight="251670528" behindDoc="0" locked="0" layoutInCell="1" allowOverlap="1" wp14:anchorId="34E96716" wp14:editId="36B4ED32">
                <wp:simplePos x="0" y="0"/>
                <wp:positionH relativeFrom="column">
                  <wp:posOffset>983615</wp:posOffset>
                </wp:positionH>
                <wp:positionV relativeFrom="paragraph">
                  <wp:posOffset>589280</wp:posOffset>
                </wp:positionV>
                <wp:extent cx="885825" cy="346075"/>
                <wp:effectExtent l="17780" t="20320" r="10795" b="14605"/>
                <wp:wrapNone/>
                <wp:docPr id="27" name="群組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825" cy="346075"/>
                          <a:chOff x="8594" y="8928"/>
                          <a:chExt cx="1395" cy="545"/>
                        </a:xfrm>
                      </wpg:grpSpPr>
                      <wps:wsp>
                        <wps:cNvPr id="28" name="AutoShape 10"/>
                        <wps:cNvSpPr>
                          <a:spLocks noChangeArrowheads="1"/>
                        </wps:cNvSpPr>
                        <wps:spPr bwMode="auto">
                          <a:xfrm rot="5400000">
                            <a:off x="9019" y="8503"/>
                            <a:ext cx="545" cy="1395"/>
                          </a:xfrm>
                          <a:prstGeom prst="downArrow">
                            <a:avLst>
                              <a:gd name="adj1" fmla="val 50000"/>
                              <a:gd name="adj2" fmla="val 63991"/>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29" name="Text Box 11"/>
                        <wps:cNvSpPr txBox="1">
                          <a:spLocks noChangeArrowheads="1"/>
                        </wps:cNvSpPr>
                        <wps:spPr bwMode="auto">
                          <a:xfrm>
                            <a:off x="8899" y="8959"/>
                            <a:ext cx="1030" cy="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16EA2" w14:textId="77777777" w:rsidR="004C045F" w:rsidRPr="007C1BC4" w:rsidRDefault="004C045F" w:rsidP="004C045F">
                              <w:pPr>
                                <w:rPr>
                                  <w:rFonts w:ascii="標楷體" w:eastAsia="標楷體" w:hAnsi="標楷體"/>
                                  <w:color w:val="FF0000"/>
                                </w:rPr>
                              </w:pPr>
                              <w:r w:rsidRPr="007C1BC4">
                                <w:rPr>
                                  <w:rFonts w:ascii="標楷體" w:eastAsia="標楷體" w:hAnsi="標楷體" w:hint="eastAsia"/>
                                  <w:color w:val="FF0000"/>
                                </w:rPr>
                                <w:t>中山路</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E96716" id="群組 27" o:spid="_x0000_s1035" style="position:absolute;margin-left:77.45pt;margin-top:46.4pt;width:69.75pt;height:27.25pt;z-index:251670528" coordorigin="8594,8928" coordsize="1395,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">
                <v:shape id="AutoShape 10" o:spid="_x0000_s1036" type="#_x0000_t67" style="position:absolute;left:9019;top:8503;width:545;height:139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">
                  <v:textbox style="layout-flow:vertical-ideographic"/>
                </v:shape>
                <v:shape id="Text Box 11" o:spid="_x0000_s1037" type="#_x0000_t202" style="position:absolute;left:8899;top:8959;width:103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46D16EA2" w14:textId="77777777" w:rsidR="004C045F" w:rsidRPr="007C1BC4" w:rsidRDefault="004C045F" w:rsidP="004C045F">
                        <w:pPr>
                          <w:rPr>
                            <w:rFonts w:ascii="標楷體" w:eastAsia="標楷體" w:hAnsi="標楷體"/>
                            <w:color w:val="FF0000"/>
                          </w:rPr>
                        </w:pPr>
                        <w:r w:rsidRPr="007C1BC4">
                          <w:rPr>
                            <w:rFonts w:ascii="標楷體" w:eastAsia="標楷體" w:hAnsi="標楷體" w:hint="eastAsia"/>
                            <w:color w:val="FF0000"/>
                          </w:rPr>
                          <w:t>中山路</w:t>
                        </w:r>
                      </w:p>
                    </w:txbxContent>
                  </v:textbox>
                </v:shape>
              </v:group>
            </w:pict>
          </mc:Fallback>
        </mc:AlternateContent>
      </w:r>
      <w:r w:rsidRPr="005A723A">
        <w:rPr>
          <w:noProof/>
        </w:rPr>
        <w:drawing>
          <wp:inline distT="0" distB="0" distL="0" distR="0" wp14:anchorId="6D1DBE2C" wp14:editId="778F4170">
            <wp:extent cx="3714750" cy="2752725"/>
            <wp:effectExtent l="0" t="0" r="0" b="952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14750" cy="2752725"/>
                    </a:xfrm>
                    <a:prstGeom prst="rect">
                      <a:avLst/>
                    </a:prstGeom>
                    <a:noFill/>
                    <a:ln>
                      <a:noFill/>
                    </a:ln>
                  </pic:spPr>
                </pic:pic>
              </a:graphicData>
            </a:graphic>
          </wp:inline>
        </w:drawing>
      </w:r>
    </w:p>
    <w:p w14:paraId="4250849A" w14:textId="77777777" w:rsidR="004C045F" w:rsidRPr="004946BC" w:rsidRDefault="004C045F" w:rsidP="004C045F">
      <w:pPr>
        <w:adjustRightInd w:val="0"/>
        <w:snapToGrid w:val="0"/>
        <w:rPr>
          <w:rFonts w:ascii="標楷體" w:eastAsia="標楷體" w:hAnsi="標楷體"/>
          <w:b/>
          <w:bCs/>
          <w:sz w:val="28"/>
          <w:szCs w:val="28"/>
        </w:rPr>
      </w:pPr>
      <w:r w:rsidRPr="004946BC">
        <w:rPr>
          <w:rFonts w:ascii="標楷體" w:eastAsia="標楷體" w:hAnsi="標楷體" w:hint="eastAsia"/>
          <w:sz w:val="28"/>
          <w:szCs w:val="28"/>
        </w:rPr>
        <w:t>預防措施：</w:t>
      </w:r>
    </w:p>
    <w:p w14:paraId="25FBEEF9" w14:textId="77777777" w:rsidR="004C045F" w:rsidRPr="004946BC" w:rsidRDefault="004C045F" w:rsidP="004C045F">
      <w:pPr>
        <w:adjustRightInd w:val="0"/>
        <w:snapToGrid w:val="0"/>
        <w:ind w:left="840" w:hangingChars="300" w:hanging="840"/>
        <w:rPr>
          <w:rFonts w:ascii="標楷體" w:eastAsia="標楷體" w:hAnsi="標楷體"/>
          <w:sz w:val="28"/>
          <w:szCs w:val="28"/>
        </w:rPr>
      </w:pPr>
      <w:r w:rsidRPr="004946BC">
        <w:rPr>
          <w:rFonts w:ascii="標楷體" w:eastAsia="標楷體" w:hAnsi="標楷體" w:hint="eastAsia"/>
          <w:color w:val="0000FF"/>
          <w:sz w:val="28"/>
          <w:szCs w:val="28"/>
        </w:rPr>
        <w:t>1.行人：</w:t>
      </w:r>
      <w:r w:rsidRPr="004946BC">
        <w:rPr>
          <w:rFonts w:ascii="標楷體" w:eastAsia="標楷體" w:hAnsi="標楷體" w:hint="eastAsia"/>
          <w:sz w:val="28"/>
          <w:szCs w:val="28"/>
        </w:rPr>
        <w:t>行走務必靠兩側行走，穿越馬路須留意左右來車，以及轉彎之車輛。</w:t>
      </w:r>
    </w:p>
    <w:p w14:paraId="4D0B96EE" w14:textId="77777777" w:rsidR="004C045F" w:rsidRPr="004946BC" w:rsidRDefault="004C045F" w:rsidP="004C045F">
      <w:pPr>
        <w:adjustRightInd w:val="0"/>
        <w:snapToGrid w:val="0"/>
        <w:ind w:left="336" w:hangingChars="120" w:hanging="336"/>
        <w:rPr>
          <w:rFonts w:ascii="標楷體" w:eastAsia="標楷體" w:hAnsi="標楷體"/>
          <w:sz w:val="28"/>
          <w:szCs w:val="28"/>
        </w:rPr>
      </w:pPr>
      <w:r w:rsidRPr="004946BC">
        <w:rPr>
          <w:rFonts w:ascii="標楷體" w:eastAsia="標楷體" w:hAnsi="標楷體" w:hint="eastAsia"/>
          <w:color w:val="0000FF"/>
          <w:sz w:val="28"/>
          <w:szCs w:val="28"/>
        </w:rPr>
        <w:t>2.腳踏車及機車：</w:t>
      </w:r>
      <w:r w:rsidRPr="004946BC">
        <w:rPr>
          <w:rFonts w:ascii="標楷體" w:eastAsia="標楷體" w:hAnsi="標楷體" w:hint="eastAsia"/>
          <w:sz w:val="28"/>
          <w:szCs w:val="28"/>
        </w:rPr>
        <w:t>遵守路段限速，由巷道行使出來之腳踏車須注意兩方來車，確定安全後轉彎。</w:t>
      </w:r>
    </w:p>
    <w:p w14:paraId="736918A3" w14:textId="77777777" w:rsidR="004D3883" w:rsidRDefault="004C045F" w:rsidP="004C045F">
      <w:pPr>
        <w:adjustRightInd w:val="0"/>
        <w:snapToGrid w:val="0"/>
        <w:ind w:left="294" w:hangingChars="105" w:hanging="294"/>
        <w:rPr>
          <w:rFonts w:ascii="標楷體" w:eastAsia="標楷體" w:hAnsi="標楷體"/>
          <w:sz w:val="28"/>
          <w:szCs w:val="28"/>
        </w:rPr>
        <w:sectPr w:rsidR="004D3883" w:rsidSect="00CD3D4E">
          <w:headerReference w:type="default" r:id="rId40"/>
          <w:footerReference w:type="default" r:id="rId41"/>
          <w:pgSz w:w="11906" w:h="16838"/>
          <w:pgMar w:top="720" w:right="720" w:bottom="720" w:left="720" w:header="567" w:footer="567" w:gutter="0"/>
          <w:cols w:space="425"/>
          <w:docGrid w:type="lines" w:linePitch="360"/>
        </w:sectPr>
      </w:pPr>
      <w:r w:rsidRPr="004946BC">
        <w:rPr>
          <w:rFonts w:ascii="標楷體" w:eastAsia="標楷體" w:hAnsi="標楷體" w:hint="eastAsia"/>
          <w:color w:val="0000FF"/>
          <w:sz w:val="28"/>
          <w:szCs w:val="28"/>
        </w:rPr>
        <w:t>3.車輛：</w:t>
      </w:r>
      <w:r w:rsidRPr="004946BC">
        <w:rPr>
          <w:rFonts w:ascii="標楷體" w:eastAsia="標楷體" w:hAnsi="標楷體" w:hint="eastAsia"/>
          <w:sz w:val="28"/>
          <w:szCs w:val="28"/>
        </w:rPr>
        <w:t>遵守路段限速，確定安全後轉彎，尤須禮讓行人，禁止併排停車或於路口轉角停車。</w:t>
      </w:r>
    </w:p>
    <w:p w14:paraId="74BB2319" w14:textId="77777777" w:rsidR="004D3883" w:rsidRDefault="004D3883" w:rsidP="004D3883">
      <w:pPr>
        <w:spacing w:line="520" w:lineRule="exact"/>
        <w:jc w:val="center"/>
        <w:rPr>
          <w:rFonts w:ascii="標楷體" w:eastAsia="標楷體" w:hAnsi="標楷體"/>
          <w:b/>
          <w:sz w:val="20"/>
          <w:szCs w:val="20"/>
        </w:rPr>
      </w:pPr>
      <w:bookmarkStart w:id="1" w:name="_Hlk163726644"/>
      <w:r>
        <w:rPr>
          <w:rFonts w:ascii="標楷體" w:eastAsia="標楷體" w:hAnsi="標楷體" w:hint="eastAsia"/>
          <w:b/>
          <w:sz w:val="32"/>
          <w:szCs w:val="32"/>
        </w:rPr>
        <w:lastRenderedPageBreak/>
        <w:t>屏東縣東港高中</w:t>
      </w:r>
      <w:r>
        <w:rPr>
          <w:rFonts w:ascii="標楷體" w:eastAsia="標楷體" w:hAnsi="標楷體"/>
          <w:b/>
          <w:sz w:val="32"/>
          <w:szCs w:val="32"/>
        </w:rPr>
        <w:t>響應交通安全月活動辦理情形一覽表</w:t>
      </w:r>
    </w:p>
    <w:tbl>
      <w:tblPr>
        <w:tblW w:w="13093" w:type="dxa"/>
        <w:jc w:val="center"/>
        <w:tblCellMar>
          <w:left w:w="10" w:type="dxa"/>
          <w:right w:w="10" w:type="dxa"/>
        </w:tblCellMar>
        <w:tblLook w:val="0000" w:firstRow="0" w:lastRow="0" w:firstColumn="0" w:lastColumn="0" w:noHBand="0" w:noVBand="0"/>
      </w:tblPr>
      <w:tblGrid>
        <w:gridCol w:w="4371"/>
        <w:gridCol w:w="4361"/>
        <w:gridCol w:w="4361"/>
      </w:tblGrid>
      <w:tr w:rsidR="004D3883" w14:paraId="21EFC903" w14:textId="77777777" w:rsidTr="009C3E40">
        <w:trPr>
          <w:trHeight w:val="2669"/>
          <w:jc w:val="center"/>
        </w:trPr>
        <w:tc>
          <w:tcPr>
            <w:tcW w:w="43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E631A" w14:textId="77777777" w:rsidR="004D3883" w:rsidRDefault="004D3883" w:rsidP="009C3E40">
            <w:pPr>
              <w:jc w:val="center"/>
              <w:rPr>
                <w:rFonts w:ascii="標楷體" w:eastAsia="標楷體" w:hAnsi="標楷體"/>
                <w:sz w:val="32"/>
                <w:szCs w:val="32"/>
              </w:rPr>
            </w:pPr>
            <w:r w:rsidRPr="00730A8C">
              <w:rPr>
                <w:noProof/>
              </w:rPr>
              <w:drawing>
                <wp:inline distT="0" distB="0" distL="0" distR="0" wp14:anchorId="4524639F" wp14:editId="200EA008">
                  <wp:extent cx="2181600" cy="1634400"/>
                  <wp:effectExtent l="0" t="0" r="0" b="4445"/>
                  <wp:docPr id="88" name="圖片 88" descr="C:\Users\dghs\Downloads\1110826交通安全會議之校長主持\LINE_ALBUM_交通安全宣導_22082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ghs\Downloads\1110826交通安全會議之校長主持\LINE_ALBUM_交通安全宣導_220826_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81600" cy="1634400"/>
                          </a:xfrm>
                          <a:prstGeom prst="rect">
                            <a:avLst/>
                          </a:prstGeom>
                          <a:noFill/>
                          <a:ln>
                            <a:noFill/>
                          </a:ln>
                        </pic:spPr>
                      </pic:pic>
                    </a:graphicData>
                  </a:graphic>
                </wp:inline>
              </w:drawing>
            </w:r>
          </w:p>
        </w:tc>
        <w:tc>
          <w:tcPr>
            <w:tcW w:w="436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566CC15F" w14:textId="77777777" w:rsidR="004D3883" w:rsidRDefault="004D3883" w:rsidP="009C3E40">
            <w:pPr>
              <w:jc w:val="center"/>
              <w:rPr>
                <w:rFonts w:ascii="標楷體" w:eastAsia="標楷體" w:hAnsi="標楷體"/>
                <w:sz w:val="32"/>
                <w:szCs w:val="32"/>
              </w:rPr>
            </w:pPr>
            <w:r w:rsidRPr="00730A8C">
              <w:rPr>
                <w:rFonts w:ascii="標楷體" w:eastAsia="標楷體" w:hAnsi="標楷體"/>
                <w:noProof/>
                <w:sz w:val="32"/>
                <w:szCs w:val="32"/>
              </w:rPr>
              <w:drawing>
                <wp:inline distT="0" distB="0" distL="0" distR="0" wp14:anchorId="6C1E2181" wp14:editId="5AF84075">
                  <wp:extent cx="2160000" cy="1620000"/>
                  <wp:effectExtent l="0" t="0" r="0" b="0"/>
                  <wp:docPr id="89" name="圖片 89" descr="C:\Users\dghs\Downloads\1110826交通安全會議之校長主持\LINE_ALBUM_交通安全宣導_220826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ghs\Downloads\1110826交通安全會議之校長主持\LINE_ALBUM_交通安全宣導_220826_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4361" w:type="dxa"/>
            <w:vMerge w:val="restart"/>
            <w:tcBorders>
              <w:top w:val="single" w:sz="4" w:space="0" w:color="auto"/>
              <w:left w:val="single" w:sz="4" w:space="0" w:color="auto"/>
              <w:bottom w:val="single" w:sz="4" w:space="0" w:color="auto"/>
              <w:right w:val="single" w:sz="4" w:space="0" w:color="auto"/>
            </w:tcBorders>
          </w:tcPr>
          <w:p w14:paraId="25434D0E" w14:textId="77777777" w:rsidR="004D3883" w:rsidRPr="00730A8C" w:rsidRDefault="004D3883" w:rsidP="009C3E40">
            <w:pPr>
              <w:jc w:val="center"/>
              <w:rPr>
                <w:rFonts w:ascii="標楷體" w:eastAsia="標楷體" w:hAnsi="標楷體"/>
                <w:noProof/>
                <w:sz w:val="32"/>
                <w:szCs w:val="32"/>
              </w:rPr>
            </w:pPr>
            <w:r>
              <w:rPr>
                <w:rFonts w:ascii="標楷體" w:eastAsia="標楷體" w:hAnsi="標楷體"/>
                <w:b/>
                <w:noProof/>
                <w:sz w:val="32"/>
                <w:szCs w:val="32"/>
              </w:rPr>
              <mc:AlternateContent>
                <mc:Choice Requires="wps">
                  <w:drawing>
                    <wp:anchor distT="0" distB="0" distL="114300" distR="114300" simplePos="0" relativeHeight="251687936" behindDoc="0" locked="0" layoutInCell="1" allowOverlap="1" wp14:anchorId="00CDA63E" wp14:editId="6C6F54EA">
                      <wp:simplePos x="0" y="0"/>
                      <wp:positionH relativeFrom="column">
                        <wp:posOffset>138042</wp:posOffset>
                      </wp:positionH>
                      <wp:positionV relativeFrom="paragraph">
                        <wp:posOffset>2422203</wp:posOffset>
                      </wp:positionV>
                      <wp:extent cx="2355850" cy="594360"/>
                      <wp:effectExtent l="19050" t="19050" r="25400" b="15240"/>
                      <wp:wrapNone/>
                      <wp:docPr id="6" name="圓角矩形 6"/>
                      <wp:cNvGraphicFramePr/>
                      <a:graphic xmlns:a="http://schemas.openxmlformats.org/drawingml/2006/main">
                        <a:graphicData uri="http://schemas.microsoft.com/office/word/2010/wordprocessingShape">
                          <wps:wsp>
                            <wps:cNvSpPr/>
                            <wps:spPr>
                              <a:xfrm>
                                <a:off x="0" y="0"/>
                                <a:ext cx="2355850" cy="59436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F64596" id="圓角矩形 6" o:spid="_x0000_s1026" style="position:absolute;margin-left:10.85pt;margin-top:190.7pt;width:185.5pt;height:46.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" filled="f" strokecolor="red" strokeweight="2.25pt">
                      <v:stroke joinstyle="miter"/>
                    </v:roundrect>
                  </w:pict>
                </mc:Fallback>
              </mc:AlternateContent>
            </w:r>
            <w:r w:rsidRPr="004B1BFD">
              <w:rPr>
                <w:rFonts w:ascii="標楷體" w:eastAsia="標楷體" w:hAnsi="標楷體"/>
                <w:b/>
                <w:noProof/>
                <w:sz w:val="32"/>
                <w:szCs w:val="32"/>
              </w:rPr>
              <w:drawing>
                <wp:inline distT="0" distB="0" distL="0" distR="0" wp14:anchorId="06197E49" wp14:editId="1B0E7D7B">
                  <wp:extent cx="2578819" cy="3405066"/>
                  <wp:effectExtent l="19050" t="19050" r="12065" b="24130"/>
                  <wp:docPr id="90" name="圖片 90" descr="C:\Users\dghs\Downloads\1110824屏府教終字第11154262500號檢送交通部「111年交通安全月計畫書」\4173475_11154262500_1_di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ghs\Downloads\1110824屏府教終字第11154262500號檢送交通部「111年交通安全月計畫書」\4173475_11154262500_1_di_頁面_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390" t="8680" r="9001" b="6320"/>
                          <a:stretch/>
                        </pic:blipFill>
                        <pic:spPr bwMode="auto">
                          <a:xfrm>
                            <a:off x="0" y="0"/>
                            <a:ext cx="2606868" cy="344210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4D3883" w14:paraId="78783C3B" w14:textId="77777777" w:rsidTr="009C3E40">
        <w:trPr>
          <w:trHeight w:val="364"/>
          <w:jc w:val="center"/>
        </w:trPr>
        <w:tc>
          <w:tcPr>
            <w:tcW w:w="43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F310A" w14:textId="77777777" w:rsidR="004D3883" w:rsidRDefault="004D3883" w:rsidP="009C3E40">
            <w:pPr>
              <w:jc w:val="center"/>
              <w:rPr>
                <w:rFonts w:ascii="標楷體" w:eastAsia="標楷體" w:hAnsi="標楷體"/>
                <w:szCs w:val="24"/>
              </w:rPr>
            </w:pPr>
            <w:r>
              <w:rPr>
                <w:rFonts w:ascii="標楷體" w:eastAsia="標楷體" w:hAnsi="標楷體" w:hint="eastAsia"/>
                <w:szCs w:val="24"/>
              </w:rPr>
              <w:t>校長主持交通安全月會議</w:t>
            </w:r>
          </w:p>
        </w:tc>
        <w:tc>
          <w:tcPr>
            <w:tcW w:w="4361" w:type="dxa"/>
            <w:tcBorders>
              <w:top w:val="single" w:sz="4" w:space="0" w:color="000000"/>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14:paraId="070901E9" w14:textId="77777777" w:rsidR="004D3883" w:rsidRDefault="004D3883" w:rsidP="009C3E40">
            <w:pPr>
              <w:jc w:val="center"/>
              <w:rPr>
                <w:rFonts w:ascii="標楷體" w:eastAsia="標楷體" w:hAnsi="標楷體"/>
                <w:szCs w:val="24"/>
              </w:rPr>
            </w:pPr>
            <w:r>
              <w:rPr>
                <w:rFonts w:ascii="標楷體" w:eastAsia="標楷體" w:hAnsi="標楷體" w:hint="eastAsia"/>
                <w:szCs w:val="24"/>
              </w:rPr>
              <w:t>學校周圍肇事熱點說明</w:t>
            </w:r>
          </w:p>
        </w:tc>
        <w:tc>
          <w:tcPr>
            <w:tcW w:w="4361" w:type="dxa"/>
            <w:vMerge/>
            <w:tcBorders>
              <w:top w:val="single" w:sz="4" w:space="0" w:color="auto"/>
              <w:left w:val="single" w:sz="4" w:space="0" w:color="auto"/>
              <w:bottom w:val="single" w:sz="4" w:space="0" w:color="auto"/>
              <w:right w:val="single" w:sz="4" w:space="0" w:color="auto"/>
            </w:tcBorders>
          </w:tcPr>
          <w:p w14:paraId="7F9B00BD" w14:textId="77777777" w:rsidR="004D3883" w:rsidRDefault="004D3883" w:rsidP="009C3E40">
            <w:pPr>
              <w:jc w:val="center"/>
              <w:rPr>
                <w:rFonts w:ascii="標楷體" w:eastAsia="標楷體" w:hAnsi="標楷體"/>
                <w:szCs w:val="24"/>
              </w:rPr>
            </w:pPr>
          </w:p>
        </w:tc>
      </w:tr>
      <w:tr w:rsidR="004D3883" w14:paraId="05DB88C9" w14:textId="77777777" w:rsidTr="009C3E40">
        <w:trPr>
          <w:trHeight w:val="2457"/>
          <w:jc w:val="center"/>
        </w:trPr>
        <w:tc>
          <w:tcPr>
            <w:tcW w:w="437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37ABA117" w14:textId="77777777" w:rsidR="004D3883" w:rsidRDefault="004D3883" w:rsidP="009C3E40">
            <w:pPr>
              <w:jc w:val="center"/>
              <w:rPr>
                <w:rFonts w:ascii="標楷體" w:eastAsia="標楷體" w:hAnsi="標楷體"/>
                <w:sz w:val="32"/>
                <w:szCs w:val="32"/>
              </w:rPr>
            </w:pPr>
            <w:r w:rsidRPr="00C326AA">
              <w:rPr>
                <w:rFonts w:ascii="標楷體" w:eastAsia="標楷體" w:hAnsi="標楷體"/>
                <w:noProof/>
              </w:rPr>
              <w:drawing>
                <wp:inline distT="0" distB="0" distL="0" distR="0" wp14:anchorId="15F08BB0" wp14:editId="482B94A9">
                  <wp:extent cx="2160000" cy="1620000"/>
                  <wp:effectExtent l="0" t="0" r="0" b="0"/>
                  <wp:docPr id="5" name="圖片 5" descr="C:\Users\dghs\Desktop\110年10月交安宣導\805聯絡簿\LINE_ALBUM_2021106_21100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ghs\Desktop\110年10月交安宣導\805聯絡簿\LINE_ALBUM_2021106_211006_1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436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E4FBA5C" w14:textId="77777777" w:rsidR="004D3883" w:rsidRDefault="004D3883" w:rsidP="009C3E40">
            <w:pPr>
              <w:jc w:val="center"/>
              <w:rPr>
                <w:rFonts w:ascii="標楷體" w:eastAsia="標楷體" w:hAnsi="標楷體"/>
                <w:sz w:val="32"/>
                <w:szCs w:val="32"/>
              </w:rPr>
            </w:pPr>
            <w:r w:rsidRPr="00C326AA">
              <w:rPr>
                <w:rFonts w:ascii="標楷體" w:eastAsia="標楷體" w:hAnsi="標楷體"/>
                <w:noProof/>
              </w:rPr>
              <w:drawing>
                <wp:inline distT="0" distB="0" distL="0" distR="0" wp14:anchorId="4AF2FA4D" wp14:editId="66792CD1">
                  <wp:extent cx="2160000" cy="1620000"/>
                  <wp:effectExtent l="0" t="0" r="0" b="0"/>
                  <wp:docPr id="4" name="圖片 4" descr="C:\Users\dghs\Desktop\110年10月交安宣導\805聯絡簿\LINE_ALBUM_2021106_21100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ghs\Desktop\110年10月交安宣導\805聯絡簿\LINE_ALBUM_2021106_211006_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tc>
        <w:tc>
          <w:tcPr>
            <w:tcW w:w="4361" w:type="dxa"/>
            <w:vMerge/>
            <w:tcBorders>
              <w:top w:val="single" w:sz="4" w:space="0" w:color="auto"/>
              <w:left w:val="single" w:sz="4" w:space="0" w:color="auto"/>
              <w:bottom w:val="single" w:sz="4" w:space="0" w:color="auto"/>
              <w:right w:val="single" w:sz="4" w:space="0" w:color="auto"/>
            </w:tcBorders>
          </w:tcPr>
          <w:p w14:paraId="63AD2E71" w14:textId="77777777" w:rsidR="004D3883" w:rsidRDefault="004D3883" w:rsidP="009C3E40">
            <w:pPr>
              <w:jc w:val="center"/>
              <w:rPr>
                <w:rFonts w:ascii="標楷體" w:eastAsia="標楷體" w:hAnsi="標楷體"/>
                <w:b/>
                <w:noProof/>
                <w:sz w:val="32"/>
                <w:szCs w:val="32"/>
              </w:rPr>
            </w:pPr>
          </w:p>
        </w:tc>
      </w:tr>
      <w:tr w:rsidR="004D3883" w14:paraId="5203AF8C" w14:textId="77777777" w:rsidTr="009C3E40">
        <w:trPr>
          <w:trHeight w:val="364"/>
          <w:jc w:val="center"/>
        </w:trPr>
        <w:tc>
          <w:tcPr>
            <w:tcW w:w="437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14:paraId="521B316E" w14:textId="77777777" w:rsidR="004D3883" w:rsidRDefault="004D3883" w:rsidP="009C3E40">
            <w:pPr>
              <w:jc w:val="center"/>
              <w:rPr>
                <w:rFonts w:ascii="標楷體" w:eastAsia="標楷體" w:hAnsi="標楷體"/>
                <w:szCs w:val="24"/>
              </w:rPr>
            </w:pPr>
            <w:r>
              <w:rPr>
                <w:rFonts w:ascii="標楷體" w:eastAsia="標楷體" w:hAnsi="標楷體" w:hint="eastAsia"/>
                <w:szCs w:val="24"/>
              </w:rPr>
              <w:t>交通事故熱點黏貼聯絡簿</w:t>
            </w:r>
          </w:p>
        </w:tc>
        <w:tc>
          <w:tcPr>
            <w:tcW w:w="4361"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8441B74" w14:textId="77777777" w:rsidR="004D3883" w:rsidRDefault="004D3883" w:rsidP="009C3E40">
            <w:pPr>
              <w:jc w:val="center"/>
              <w:rPr>
                <w:rFonts w:ascii="標楷體" w:eastAsia="標楷體" w:hAnsi="標楷體"/>
                <w:szCs w:val="24"/>
              </w:rPr>
            </w:pPr>
            <w:r>
              <w:rPr>
                <w:rFonts w:ascii="標楷體" w:eastAsia="標楷體" w:hAnsi="標楷體" w:hint="eastAsia"/>
                <w:szCs w:val="24"/>
              </w:rPr>
              <w:t>交通事故熱點黏貼聯絡簿</w:t>
            </w:r>
          </w:p>
        </w:tc>
        <w:tc>
          <w:tcPr>
            <w:tcW w:w="4361" w:type="dxa"/>
            <w:tcBorders>
              <w:top w:val="single" w:sz="4" w:space="0" w:color="auto"/>
              <w:left w:val="single" w:sz="4" w:space="0" w:color="auto"/>
              <w:bottom w:val="single" w:sz="4" w:space="0" w:color="auto"/>
              <w:right w:val="single" w:sz="4" w:space="0" w:color="auto"/>
            </w:tcBorders>
          </w:tcPr>
          <w:p w14:paraId="67DE30D1" w14:textId="77777777" w:rsidR="004D3883" w:rsidRDefault="004D3883" w:rsidP="009C3E40">
            <w:pPr>
              <w:jc w:val="center"/>
              <w:rPr>
                <w:rFonts w:ascii="標楷體" w:eastAsia="標楷體" w:hAnsi="標楷體"/>
                <w:szCs w:val="24"/>
              </w:rPr>
            </w:pPr>
            <w:r>
              <w:rPr>
                <w:rFonts w:ascii="標楷體" w:eastAsia="標楷體" w:hAnsi="標楷體"/>
                <w:szCs w:val="24"/>
              </w:rPr>
              <w:t>文字說明</w:t>
            </w:r>
          </w:p>
        </w:tc>
      </w:tr>
    </w:tbl>
    <w:p w14:paraId="72725DBB" w14:textId="77777777" w:rsidR="004D3883" w:rsidRDefault="004D3883" w:rsidP="004D3883">
      <w:pPr>
        <w:spacing w:before="180"/>
        <w:ind w:left="264" w:hanging="487"/>
        <w:rPr>
          <w:rFonts w:ascii="標楷體" w:eastAsia="標楷體" w:hAnsi="標楷體"/>
          <w:szCs w:val="24"/>
        </w:rPr>
      </w:pPr>
    </w:p>
    <w:p w14:paraId="2882C0E7" w14:textId="77777777" w:rsidR="004D3883" w:rsidRDefault="004D3883" w:rsidP="004D3883">
      <w:pPr>
        <w:spacing w:line="520" w:lineRule="exact"/>
        <w:jc w:val="center"/>
        <w:rPr>
          <w:rFonts w:ascii="標楷體" w:eastAsia="標楷體" w:hAnsi="標楷體"/>
          <w:b/>
          <w:sz w:val="32"/>
          <w:szCs w:val="32"/>
        </w:rPr>
      </w:pPr>
    </w:p>
    <w:p w14:paraId="19534F00" w14:textId="77777777" w:rsidR="004D3883" w:rsidRDefault="004D3883" w:rsidP="004D3883">
      <w:pPr>
        <w:spacing w:line="520" w:lineRule="exact"/>
        <w:jc w:val="center"/>
        <w:rPr>
          <w:rFonts w:ascii="標楷體" w:eastAsia="標楷體" w:hAnsi="標楷體"/>
          <w:b/>
          <w:sz w:val="20"/>
          <w:szCs w:val="20"/>
        </w:rPr>
      </w:pPr>
      <w:r>
        <w:rPr>
          <w:rFonts w:ascii="標楷體" w:eastAsia="標楷體" w:hAnsi="標楷體" w:hint="eastAsia"/>
          <w:b/>
          <w:sz w:val="32"/>
          <w:szCs w:val="32"/>
        </w:rPr>
        <w:t>屏東縣東港高中</w:t>
      </w:r>
      <w:r>
        <w:rPr>
          <w:rFonts w:ascii="標楷體" w:eastAsia="標楷體" w:hAnsi="標楷體"/>
          <w:b/>
          <w:sz w:val="32"/>
          <w:szCs w:val="32"/>
        </w:rPr>
        <w:t>響應交通安全月活動辦理情形一覽表</w:t>
      </w:r>
    </w:p>
    <w:tbl>
      <w:tblPr>
        <w:tblW w:w="13948" w:type="dxa"/>
        <w:jc w:val="center"/>
        <w:tblCellMar>
          <w:left w:w="10" w:type="dxa"/>
          <w:right w:w="10" w:type="dxa"/>
        </w:tblCellMar>
        <w:tblLook w:val="0000" w:firstRow="0" w:lastRow="0" w:firstColumn="0" w:lastColumn="0" w:noHBand="0" w:noVBand="0"/>
      </w:tblPr>
      <w:tblGrid>
        <w:gridCol w:w="13948"/>
      </w:tblGrid>
      <w:tr w:rsidR="004D3883" w14:paraId="2D488678" w14:textId="77777777" w:rsidTr="009C3E40">
        <w:trPr>
          <w:trHeight w:val="2669"/>
          <w:jc w:val="center"/>
        </w:trPr>
        <w:tc>
          <w:tcPr>
            <w:tcW w:w="139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A82A6" w14:textId="77777777" w:rsidR="004D3883" w:rsidRPr="00314B6A" w:rsidRDefault="004D3883" w:rsidP="009C3E40">
            <w:pPr>
              <w:jc w:val="center"/>
              <w:rPr>
                <w:rFonts w:ascii="標楷體" w:eastAsia="標楷體" w:hAnsi="標楷體"/>
                <w:szCs w:val="24"/>
              </w:rPr>
            </w:pPr>
            <w:r w:rsidRPr="00314B6A">
              <w:rPr>
                <w:rFonts w:ascii="標楷體" w:eastAsia="標楷體" w:hAnsi="標楷體"/>
                <w:noProof/>
                <w:sz w:val="32"/>
                <w:szCs w:val="32"/>
              </w:rPr>
              <w:lastRenderedPageBreak/>
              <w:drawing>
                <wp:anchor distT="0" distB="0" distL="114300" distR="114300" simplePos="0" relativeHeight="251689984" behindDoc="1" locked="0" layoutInCell="1" allowOverlap="1" wp14:anchorId="51B94DC1" wp14:editId="4CE8BA4E">
                  <wp:simplePos x="0" y="0"/>
                  <wp:positionH relativeFrom="margin">
                    <wp:posOffset>3549015</wp:posOffset>
                  </wp:positionH>
                  <wp:positionV relativeFrom="margin">
                    <wp:posOffset>-15240</wp:posOffset>
                  </wp:positionV>
                  <wp:extent cx="2600325" cy="3681730"/>
                  <wp:effectExtent l="0" t="0" r="9525" b="0"/>
                  <wp:wrapSquare wrapText="bothSides"/>
                  <wp:docPr id="91" name="圖片 91" descr="C:\Users\dghs\Desktop\1110830開學各班交通安全月宣導\0826交通安全月簽到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ghs\Desktop\1110830開學各班交通安全月宣導\0826交通安全月簽到表.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0325" cy="3681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B6A">
              <w:rPr>
                <w:rFonts w:ascii="標楷體" w:eastAsia="標楷體" w:hAnsi="標楷體"/>
                <w:noProof/>
                <w:sz w:val="32"/>
                <w:szCs w:val="32"/>
              </w:rPr>
              <w:drawing>
                <wp:anchor distT="0" distB="0" distL="114300" distR="114300" simplePos="0" relativeHeight="251688960" behindDoc="1" locked="0" layoutInCell="1" allowOverlap="1" wp14:anchorId="17403055" wp14:editId="148AF93C">
                  <wp:simplePos x="920750" y="1521460"/>
                  <wp:positionH relativeFrom="margin">
                    <wp:align>right</wp:align>
                  </wp:positionH>
                  <wp:positionV relativeFrom="margin">
                    <wp:align>top</wp:align>
                  </wp:positionV>
                  <wp:extent cx="2493010" cy="3524250"/>
                  <wp:effectExtent l="0" t="0" r="2540" b="0"/>
                  <wp:wrapSquare wrapText="bothSides"/>
                  <wp:docPr id="92" name="圖片 92" descr="C:\Users\dghs\Desktop\1110830開學各班交通安全月宣導\校安中心公告交通安全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ghs\Desktop\1110830開學各班交通安全月宣導\校安中心公告交通安全月.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93010" cy="3524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B6A">
              <w:rPr>
                <w:rFonts w:ascii="標楷體" w:eastAsia="標楷體" w:hAnsi="標楷體" w:hint="eastAsia"/>
                <w:szCs w:val="24"/>
              </w:rPr>
              <w:t>摘要重點【交通部「交通安全月」計畫書】</w:t>
            </w:r>
          </w:p>
          <w:p w14:paraId="2A42F75E"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一、計畫目的</w:t>
            </w:r>
            <w:r w:rsidRPr="00314B6A">
              <w:rPr>
                <w:rFonts w:ascii="標楷體" w:eastAsia="標楷體" w:hAnsi="標楷體"/>
                <w:szCs w:val="24"/>
              </w:rPr>
              <w:t>(</w:t>
            </w:r>
            <w:r w:rsidRPr="00314B6A">
              <w:rPr>
                <w:rFonts w:ascii="標楷體" w:eastAsia="標楷體" w:hAnsi="標楷體" w:hint="eastAsia"/>
                <w:szCs w:val="24"/>
              </w:rPr>
              <w:t>一</w:t>
            </w:r>
            <w:r w:rsidRPr="00314B6A">
              <w:rPr>
                <w:rFonts w:ascii="標楷體" w:eastAsia="標楷體" w:hAnsi="標楷體"/>
                <w:szCs w:val="24"/>
              </w:rPr>
              <w:t>)</w:t>
            </w:r>
            <w:r w:rsidRPr="00314B6A">
              <w:rPr>
                <w:rFonts w:ascii="標楷體" w:eastAsia="標楷體" w:hAnsi="標楷體" w:hint="eastAsia"/>
                <w:szCs w:val="24"/>
              </w:rPr>
              <w:t>安全意識覺醒認識交通事故的風險及後果</w:t>
            </w:r>
            <w:r w:rsidRPr="00314B6A">
              <w:rPr>
                <w:rFonts w:ascii="標楷體" w:eastAsia="標楷體" w:hAnsi="標楷體"/>
                <w:szCs w:val="24"/>
              </w:rPr>
              <w:t>(</w:t>
            </w:r>
            <w:r w:rsidRPr="00314B6A">
              <w:rPr>
                <w:rFonts w:ascii="標楷體" w:eastAsia="標楷體" w:hAnsi="標楷體" w:hint="eastAsia"/>
                <w:szCs w:val="24"/>
              </w:rPr>
              <w:t>二</w:t>
            </w:r>
            <w:r w:rsidRPr="00314B6A">
              <w:rPr>
                <w:rFonts w:ascii="標楷體" w:eastAsia="標楷體" w:hAnsi="標楷體"/>
                <w:szCs w:val="24"/>
              </w:rPr>
              <w:t xml:space="preserve">) </w:t>
            </w:r>
            <w:r w:rsidRPr="00314B6A">
              <w:rPr>
                <w:rFonts w:ascii="標楷體" w:eastAsia="標楷體" w:hAnsi="標楷體" w:hint="eastAsia"/>
                <w:szCs w:val="24"/>
              </w:rPr>
              <w:t>安全知能提升串接學校、駕駛與社會教育</w:t>
            </w:r>
          </w:p>
          <w:p w14:paraId="66189B8D"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二、交安月活動主題：</w:t>
            </w:r>
          </w:p>
          <w:p w14:paraId="59145839"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本年活動主軸仍聚焦在路口，延續以「路口安全」為主題，對駕駛人著重於「無號誌路口</w:t>
            </w:r>
            <w:r w:rsidRPr="00314B6A">
              <w:rPr>
                <w:rFonts w:ascii="標楷體" w:eastAsia="標楷體" w:hAnsi="標楷體"/>
                <w:szCs w:val="24"/>
              </w:rPr>
              <w:t>/</w:t>
            </w:r>
            <w:r w:rsidRPr="00314B6A">
              <w:rPr>
                <w:rFonts w:ascii="標楷體" w:eastAsia="標楷體" w:hAnsi="標楷體" w:hint="eastAsia"/>
                <w:szCs w:val="24"/>
              </w:rPr>
              <w:t>閃紅閃黃路口」優先權宣導及「禮讓行人」，對行人著重於「勿任意穿越路口」</w:t>
            </w:r>
          </w:p>
          <w:p w14:paraId="7C89610A"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三、宣導標題</w:t>
            </w:r>
          </w:p>
          <w:p w14:paraId="3D5CB0C6"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(一</w:t>
            </w:r>
            <w:r w:rsidRPr="00314B6A">
              <w:rPr>
                <w:rFonts w:ascii="標楷體" w:eastAsia="標楷體" w:hAnsi="標楷體"/>
                <w:szCs w:val="24"/>
              </w:rPr>
              <w:t>)</w:t>
            </w:r>
            <w:r w:rsidRPr="00314B6A">
              <w:rPr>
                <w:rFonts w:ascii="標楷體" w:eastAsia="標楷體" w:hAnsi="標楷體" w:hint="eastAsia"/>
                <w:szCs w:val="24"/>
              </w:rPr>
              <w:t>車輛慢看停：</w:t>
            </w:r>
          </w:p>
          <w:p w14:paraId="27F66463"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(1)「慢」</w:t>
            </w:r>
            <w:r w:rsidRPr="00314B6A">
              <w:rPr>
                <w:rFonts w:ascii="標楷體" w:eastAsia="標楷體" w:hAnsi="標楷體"/>
                <w:szCs w:val="24"/>
              </w:rPr>
              <w:t>-</w:t>
            </w:r>
            <w:r w:rsidRPr="00314B6A">
              <w:rPr>
                <w:rFonts w:ascii="標楷體" w:eastAsia="標楷體" w:hAnsi="標楷體" w:hint="eastAsia"/>
                <w:szCs w:val="24"/>
              </w:rPr>
              <w:t>路口放慢速度</w:t>
            </w:r>
            <w:r w:rsidRPr="00314B6A">
              <w:rPr>
                <w:rFonts w:ascii="標楷體" w:eastAsia="標楷體" w:hAnsi="標楷體"/>
                <w:szCs w:val="24"/>
              </w:rPr>
              <w:t xml:space="preserve">     (2)</w:t>
            </w:r>
            <w:r w:rsidRPr="00314B6A">
              <w:rPr>
                <w:rFonts w:ascii="標楷體" w:eastAsia="標楷體" w:hAnsi="標楷體" w:hint="eastAsia"/>
                <w:szCs w:val="24"/>
              </w:rPr>
              <w:t>「看」</w:t>
            </w:r>
            <w:r w:rsidRPr="00314B6A">
              <w:rPr>
                <w:rFonts w:ascii="標楷體" w:eastAsia="標楷體" w:hAnsi="標楷體"/>
                <w:szCs w:val="24"/>
              </w:rPr>
              <w:t>-</w:t>
            </w:r>
            <w:r w:rsidRPr="00314B6A">
              <w:rPr>
                <w:rFonts w:ascii="標楷體" w:eastAsia="標楷體" w:hAnsi="標楷體" w:hint="eastAsia"/>
                <w:szCs w:val="24"/>
              </w:rPr>
              <w:t>注意周圍人車</w:t>
            </w:r>
            <w:r w:rsidRPr="00314B6A">
              <w:rPr>
                <w:rFonts w:ascii="標楷體" w:eastAsia="標楷體" w:hAnsi="標楷體"/>
                <w:szCs w:val="24"/>
              </w:rPr>
              <w:t xml:space="preserve">    (3)</w:t>
            </w:r>
            <w:r w:rsidRPr="00314B6A">
              <w:rPr>
                <w:rFonts w:ascii="標楷體" w:eastAsia="標楷體" w:hAnsi="標楷體" w:hint="eastAsia"/>
                <w:szCs w:val="24"/>
              </w:rPr>
              <w:t>「停」</w:t>
            </w:r>
            <w:r w:rsidRPr="00314B6A">
              <w:rPr>
                <w:rFonts w:ascii="標楷體" w:eastAsia="標楷體" w:hAnsi="標楷體"/>
                <w:szCs w:val="24"/>
              </w:rPr>
              <w:t>-</w:t>
            </w:r>
            <w:r w:rsidRPr="00314B6A">
              <w:rPr>
                <w:rFonts w:ascii="標楷體" w:eastAsia="標楷體" w:hAnsi="標楷體" w:hint="eastAsia"/>
                <w:szCs w:val="24"/>
              </w:rPr>
              <w:t>停讓行人通過</w:t>
            </w:r>
          </w:p>
          <w:p w14:paraId="3275F63E"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(二</w:t>
            </w:r>
            <w:r w:rsidRPr="00314B6A">
              <w:rPr>
                <w:rFonts w:ascii="標楷體" w:eastAsia="標楷體" w:hAnsi="標楷體"/>
                <w:szCs w:val="24"/>
              </w:rPr>
              <w:t>)</w:t>
            </w:r>
            <w:r w:rsidRPr="00314B6A">
              <w:rPr>
                <w:rFonts w:ascii="標楷體" w:eastAsia="標楷體" w:hAnsi="標楷體" w:hint="eastAsia"/>
                <w:szCs w:val="24"/>
              </w:rPr>
              <w:t>行人：</w:t>
            </w:r>
          </w:p>
          <w:p w14:paraId="72747EEA"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(1)「停」</w:t>
            </w:r>
            <w:r w:rsidRPr="00314B6A">
              <w:rPr>
                <w:rFonts w:ascii="標楷體" w:eastAsia="標楷體" w:hAnsi="標楷體"/>
                <w:szCs w:val="24"/>
              </w:rPr>
              <w:t>-</w:t>
            </w:r>
            <w:r w:rsidRPr="00314B6A">
              <w:rPr>
                <w:rFonts w:ascii="標楷體" w:eastAsia="標楷體" w:hAnsi="標楷體" w:hint="eastAsia"/>
                <w:szCs w:val="24"/>
              </w:rPr>
              <w:t>在安全地點停等</w:t>
            </w:r>
            <w:r w:rsidRPr="00314B6A">
              <w:rPr>
                <w:rFonts w:ascii="標楷體" w:eastAsia="標楷體" w:hAnsi="標楷體"/>
                <w:szCs w:val="24"/>
              </w:rPr>
              <w:t xml:space="preserve">   (2)</w:t>
            </w:r>
            <w:r w:rsidRPr="00314B6A">
              <w:rPr>
                <w:rFonts w:ascii="標楷體" w:eastAsia="標楷體" w:hAnsi="標楷體" w:hint="eastAsia"/>
                <w:szCs w:val="24"/>
              </w:rPr>
              <w:t>「看」</w:t>
            </w:r>
            <w:r w:rsidRPr="00314B6A">
              <w:rPr>
                <w:rFonts w:ascii="標楷體" w:eastAsia="標楷體" w:hAnsi="標楷體"/>
                <w:szCs w:val="24"/>
              </w:rPr>
              <w:t>-</w:t>
            </w:r>
            <w:r w:rsidRPr="00314B6A">
              <w:rPr>
                <w:rFonts w:ascii="標楷體" w:eastAsia="標楷體" w:hAnsi="標楷體" w:hint="eastAsia"/>
                <w:szCs w:val="24"/>
              </w:rPr>
              <w:t>過馬路盯著來車</w:t>
            </w:r>
            <w:r w:rsidRPr="00314B6A">
              <w:rPr>
                <w:rFonts w:ascii="標楷體" w:eastAsia="標楷體" w:hAnsi="標楷體"/>
                <w:szCs w:val="24"/>
              </w:rPr>
              <w:t xml:space="preserve">  (3)</w:t>
            </w:r>
            <w:r w:rsidRPr="00314B6A">
              <w:rPr>
                <w:rFonts w:ascii="標楷體" w:eastAsia="標楷體" w:hAnsi="標楷體" w:hint="eastAsia"/>
                <w:szCs w:val="24"/>
              </w:rPr>
              <w:t>「聽」</w:t>
            </w:r>
            <w:r w:rsidRPr="00314B6A">
              <w:rPr>
                <w:rFonts w:ascii="標楷體" w:eastAsia="標楷體" w:hAnsi="標楷體"/>
                <w:szCs w:val="24"/>
              </w:rPr>
              <w:t>-</w:t>
            </w:r>
            <w:r w:rsidRPr="00314B6A">
              <w:rPr>
                <w:rFonts w:ascii="標楷體" w:eastAsia="標楷體" w:hAnsi="標楷體" w:hint="eastAsia"/>
                <w:szCs w:val="24"/>
              </w:rPr>
              <w:t>注意車輛警示音</w:t>
            </w:r>
          </w:p>
          <w:p w14:paraId="7A35C167"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(三</w:t>
            </w:r>
            <w:r w:rsidRPr="00314B6A">
              <w:rPr>
                <w:rFonts w:ascii="標楷體" w:eastAsia="標楷體" w:hAnsi="標楷體"/>
                <w:szCs w:val="24"/>
              </w:rPr>
              <w:t>)</w:t>
            </w:r>
            <w:r w:rsidRPr="00314B6A">
              <w:rPr>
                <w:rFonts w:ascii="標楷體" w:eastAsia="標楷體" w:hAnsi="標楷體" w:hint="eastAsia"/>
                <w:szCs w:val="24"/>
              </w:rPr>
              <w:t>行人勿任意穿越路口宣導內容</w:t>
            </w:r>
          </w:p>
          <w:p w14:paraId="7B4989EB"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(1)行人應走行人穿越道、人行天橋或人行地下道穿越道路，不任意從路段穿越</w:t>
            </w:r>
          </w:p>
          <w:p w14:paraId="4F3D062A"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(2)行人依號誌穿越道路，不闖紅燈</w:t>
            </w:r>
          </w:p>
          <w:p w14:paraId="73225498" w14:textId="77777777" w:rsidR="004D3883" w:rsidRPr="00314B6A" w:rsidRDefault="004D3883" w:rsidP="009C3E40">
            <w:pPr>
              <w:rPr>
                <w:rFonts w:ascii="標楷體" w:eastAsia="標楷體" w:hAnsi="標楷體"/>
                <w:szCs w:val="24"/>
              </w:rPr>
            </w:pPr>
            <w:r w:rsidRPr="00314B6A">
              <w:rPr>
                <w:rFonts w:ascii="標楷體" w:eastAsia="標楷體" w:hAnsi="標楷體" w:hint="eastAsia"/>
                <w:szCs w:val="24"/>
              </w:rPr>
              <w:t>(3)路口若無行人穿越設施，則應注意左右來車，小心通過</w:t>
            </w:r>
          </w:p>
          <w:p w14:paraId="0714352C" w14:textId="77777777" w:rsidR="004D3883" w:rsidRPr="00314B6A" w:rsidRDefault="004D3883" w:rsidP="009C3E40">
            <w:pPr>
              <w:rPr>
                <w:rFonts w:ascii="標楷體" w:eastAsia="標楷體" w:hAnsi="標楷體"/>
                <w:noProof/>
                <w:sz w:val="32"/>
                <w:szCs w:val="32"/>
              </w:rPr>
            </w:pPr>
            <w:r w:rsidRPr="00314B6A">
              <w:rPr>
                <w:rFonts w:ascii="標楷體" w:eastAsia="標楷體" w:hAnsi="標楷體" w:hint="eastAsia"/>
                <w:szCs w:val="24"/>
              </w:rPr>
              <w:t>(四</w:t>
            </w:r>
            <w:r w:rsidRPr="00314B6A">
              <w:rPr>
                <w:rFonts w:ascii="標楷體" w:eastAsia="標楷體" w:hAnsi="標楷體"/>
                <w:szCs w:val="24"/>
              </w:rPr>
              <w:t>)</w:t>
            </w:r>
            <w:r w:rsidRPr="00314B6A">
              <w:rPr>
                <w:rFonts w:ascii="標楷體" w:eastAsia="標楷體" w:hAnsi="標楷體" w:hint="eastAsia"/>
                <w:szCs w:val="24"/>
              </w:rPr>
              <w:t>學校周圍交通事故熱點，1~3處於聯絡簿</w:t>
            </w:r>
            <w:r w:rsidRPr="00314B6A">
              <w:rPr>
                <w:rFonts w:ascii="標楷體" w:eastAsia="標楷體" w:hAnsi="標楷體"/>
                <w:szCs w:val="24"/>
              </w:rPr>
              <w:t>(</w:t>
            </w:r>
            <w:r w:rsidRPr="00314B6A">
              <w:rPr>
                <w:rFonts w:ascii="標楷體" w:eastAsia="標楷體" w:hAnsi="標楷體" w:hint="eastAsia"/>
                <w:szCs w:val="24"/>
              </w:rPr>
              <w:t>安全地圖</w:t>
            </w:r>
            <w:r w:rsidRPr="009440AE">
              <w:rPr>
                <w:rFonts w:ascii="標楷體" w:eastAsia="標楷體" w:hAnsi="標楷體"/>
                <w:szCs w:val="24"/>
              </w:rPr>
              <w:t>)</w:t>
            </w:r>
          </w:p>
        </w:tc>
      </w:tr>
    </w:tbl>
    <w:p w14:paraId="1786DC46" w14:textId="77777777" w:rsidR="004D3883" w:rsidRDefault="004D3883" w:rsidP="004D3883">
      <w:pPr>
        <w:widowControl/>
        <w:jc w:val="center"/>
        <w:rPr>
          <w:rFonts w:ascii="標楷體" w:eastAsia="標楷體" w:hAnsi="標楷體"/>
          <w:b/>
          <w:sz w:val="20"/>
          <w:szCs w:val="20"/>
        </w:rPr>
      </w:pPr>
      <w:r>
        <w:rPr>
          <w:rFonts w:ascii="標楷體" w:eastAsia="標楷體" w:hAnsi="標楷體"/>
          <w:szCs w:val="24"/>
        </w:rPr>
        <w:br w:type="page"/>
      </w:r>
      <w:r>
        <w:rPr>
          <w:rFonts w:ascii="標楷體" w:eastAsia="標楷體" w:hAnsi="標楷體" w:hint="eastAsia"/>
          <w:b/>
          <w:sz w:val="32"/>
          <w:szCs w:val="32"/>
        </w:rPr>
        <w:lastRenderedPageBreak/>
        <w:t>屏東縣東港高中</w:t>
      </w:r>
      <w:r>
        <w:rPr>
          <w:rFonts w:ascii="標楷體" w:eastAsia="標楷體" w:hAnsi="標楷體"/>
          <w:b/>
          <w:sz w:val="32"/>
          <w:szCs w:val="32"/>
        </w:rPr>
        <w:t>響應交通安全月活動辦理情形一覽表</w:t>
      </w:r>
    </w:p>
    <w:tbl>
      <w:tblPr>
        <w:tblW w:w="12524" w:type="dxa"/>
        <w:jc w:val="center"/>
        <w:tblCellMar>
          <w:left w:w="10" w:type="dxa"/>
          <w:right w:w="10" w:type="dxa"/>
        </w:tblCellMar>
        <w:tblLook w:val="0000" w:firstRow="0" w:lastRow="0" w:firstColumn="0" w:lastColumn="0" w:noHBand="0" w:noVBand="0"/>
      </w:tblPr>
      <w:tblGrid>
        <w:gridCol w:w="4065"/>
        <w:gridCol w:w="4130"/>
        <w:gridCol w:w="4329"/>
      </w:tblGrid>
      <w:tr w:rsidR="004D3883" w14:paraId="14DA936A" w14:textId="77777777" w:rsidTr="009C3E40">
        <w:trPr>
          <w:trHeight w:val="2669"/>
          <w:jc w:val="center"/>
        </w:trPr>
        <w:tc>
          <w:tcPr>
            <w:tcW w:w="4065" w:type="dxa"/>
            <w:tcBorders>
              <w:top w:val="single" w:sz="4" w:space="0" w:color="000000"/>
              <w:left w:val="single" w:sz="4" w:space="0" w:color="000000"/>
              <w:bottom w:val="single" w:sz="4" w:space="0" w:color="000000"/>
              <w:right w:val="single" w:sz="4" w:space="0" w:color="000000"/>
            </w:tcBorders>
          </w:tcPr>
          <w:p w14:paraId="2BBD19AF" w14:textId="77777777" w:rsidR="004D3883" w:rsidRDefault="004D3883" w:rsidP="009C3E40">
            <w:pPr>
              <w:jc w:val="center"/>
              <w:rPr>
                <w:noProof/>
              </w:rPr>
            </w:pPr>
            <w:r>
              <w:rPr>
                <w:noProof/>
              </w:rPr>
              <mc:AlternateContent>
                <mc:Choice Requires="wps">
                  <w:drawing>
                    <wp:anchor distT="0" distB="0" distL="114300" distR="114300" simplePos="0" relativeHeight="251693056" behindDoc="0" locked="0" layoutInCell="1" allowOverlap="1" wp14:anchorId="328829CC" wp14:editId="2CB83706">
                      <wp:simplePos x="0" y="0"/>
                      <wp:positionH relativeFrom="column">
                        <wp:posOffset>22860</wp:posOffset>
                      </wp:positionH>
                      <wp:positionV relativeFrom="paragraph">
                        <wp:posOffset>656590</wp:posOffset>
                      </wp:positionV>
                      <wp:extent cx="1098550" cy="454025"/>
                      <wp:effectExtent l="0" t="19050" r="25400" b="22225"/>
                      <wp:wrapNone/>
                      <wp:docPr id="15" name="向上箭號圖說文字 15"/>
                      <wp:cNvGraphicFramePr/>
                      <a:graphic xmlns:a="http://schemas.openxmlformats.org/drawingml/2006/main">
                        <a:graphicData uri="http://schemas.microsoft.com/office/word/2010/wordprocessingShape">
                          <wps:wsp>
                            <wps:cNvSpPr/>
                            <wps:spPr>
                              <a:xfrm>
                                <a:off x="0" y="0"/>
                                <a:ext cx="1098550" cy="454025"/>
                              </a:xfrm>
                              <a:prstGeom prst="upArrowCallou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686AD8"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向上箭號圖說文字 15" o:spid="_x0000_s1026" type="#_x0000_t79" style="position:absolute;margin-left:1.8pt;margin-top:51.7pt;width:86.5pt;height:35.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" adj="7565,8568,5400,9684" fillcolor="white [3212]" strokecolor="#1f4d78 [1604]" strokeweight="1pt"/>
                  </w:pict>
                </mc:Fallback>
              </mc:AlternateContent>
            </w:r>
            <w:r>
              <w:rPr>
                <w:rFonts w:ascii="標楷體" w:eastAsia="標楷體" w:hAnsi="標楷體"/>
                <w:noProof/>
                <w:szCs w:val="24"/>
              </w:rPr>
              <mc:AlternateContent>
                <mc:Choice Requires="wps">
                  <w:drawing>
                    <wp:anchor distT="0" distB="0" distL="114300" distR="114300" simplePos="0" relativeHeight="251694080" behindDoc="0" locked="0" layoutInCell="1" allowOverlap="1" wp14:anchorId="3223B8B2" wp14:editId="1F716480">
                      <wp:simplePos x="0" y="0"/>
                      <wp:positionH relativeFrom="column">
                        <wp:posOffset>22307</wp:posOffset>
                      </wp:positionH>
                      <wp:positionV relativeFrom="paragraph">
                        <wp:posOffset>831463</wp:posOffset>
                      </wp:positionV>
                      <wp:extent cx="1109345" cy="280035"/>
                      <wp:effectExtent l="0" t="0" r="0" b="5715"/>
                      <wp:wrapNone/>
                      <wp:docPr id="16" name="文字方塊 16"/>
                      <wp:cNvGraphicFramePr/>
                      <a:graphic xmlns:a="http://schemas.openxmlformats.org/drawingml/2006/main">
                        <a:graphicData uri="http://schemas.microsoft.com/office/word/2010/wordprocessingShape">
                          <wps:wsp>
                            <wps:cNvSpPr txBox="1"/>
                            <wps:spPr>
                              <a:xfrm>
                                <a:off x="0" y="0"/>
                                <a:ext cx="1109345" cy="280035"/>
                              </a:xfrm>
                              <a:prstGeom prst="rect">
                                <a:avLst/>
                              </a:prstGeom>
                              <a:noFill/>
                              <a:ln w="6350">
                                <a:noFill/>
                              </a:ln>
                            </wps:spPr>
                            <wps:txbx>
                              <w:txbxContent>
                                <w:p w14:paraId="2EE22600" w14:textId="77777777" w:rsidR="004D3883" w:rsidRPr="00D12782" w:rsidRDefault="004D3883" w:rsidP="004D3883">
                                  <w:pPr>
                                    <w:rPr>
                                      <w:rFonts w:ascii="標楷體" w:eastAsia="標楷體" w:hAnsi="標楷體"/>
                                      <w:sz w:val="20"/>
                                      <w:szCs w:val="20"/>
                                    </w:rPr>
                                  </w:pPr>
                                  <w:r w:rsidRPr="00D12782">
                                    <w:rPr>
                                      <w:rFonts w:ascii="標楷體" w:eastAsia="標楷體" w:hAnsi="標楷體" w:hint="eastAsia"/>
                                      <w:sz w:val="20"/>
                                      <w:szCs w:val="20"/>
                                    </w:rPr>
                                    <w:t>連結</w:t>
                                  </w:r>
                                  <w:r w:rsidRPr="00D12782">
                                    <w:rPr>
                                      <w:rFonts w:ascii="標楷體" w:eastAsia="標楷體" w:hAnsi="標楷體"/>
                                      <w:sz w:val="20"/>
                                      <w:szCs w:val="20"/>
                                    </w:rPr>
                                    <w:t>交通安全</w:t>
                                  </w:r>
                                  <w:r w:rsidRPr="00D12782">
                                    <w:rPr>
                                      <w:rFonts w:ascii="標楷體" w:eastAsia="標楷體" w:hAnsi="標楷體" w:hint="eastAsia"/>
                                      <w:sz w:val="20"/>
                                      <w:szCs w:val="20"/>
                                    </w:rPr>
                                    <w:t>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3B8B2" id="文字方塊 16" o:spid="_x0000_s1038" type="#_x0000_t202" style="position:absolute;left:0;text-align:left;margin-left:1.75pt;margin-top:65.45pt;width:87.35pt;height:22.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" filled="f" stroked="f" strokeweight=".5pt">
                      <v:textbox>
                        <w:txbxContent>
                          <w:p w14:paraId="2EE22600" w14:textId="77777777" w:rsidR="004D3883" w:rsidRPr="00D12782" w:rsidRDefault="004D3883" w:rsidP="004D3883">
                            <w:pPr>
                              <w:rPr>
                                <w:rFonts w:ascii="標楷體" w:eastAsia="標楷體" w:hAnsi="標楷體"/>
                                <w:sz w:val="20"/>
                                <w:szCs w:val="20"/>
                              </w:rPr>
                            </w:pPr>
                            <w:r w:rsidRPr="00D12782">
                              <w:rPr>
                                <w:rFonts w:ascii="標楷體" w:eastAsia="標楷體" w:hAnsi="標楷體" w:hint="eastAsia"/>
                                <w:sz w:val="20"/>
                                <w:szCs w:val="20"/>
                              </w:rPr>
                              <w:t>連結</w:t>
                            </w:r>
                            <w:r w:rsidRPr="00D12782">
                              <w:rPr>
                                <w:rFonts w:ascii="標楷體" w:eastAsia="標楷體" w:hAnsi="標楷體"/>
                                <w:sz w:val="20"/>
                                <w:szCs w:val="20"/>
                              </w:rPr>
                              <w:t>交通安全</w:t>
                            </w:r>
                            <w:r w:rsidRPr="00D12782">
                              <w:rPr>
                                <w:rFonts w:ascii="標楷體" w:eastAsia="標楷體" w:hAnsi="標楷體" w:hint="eastAsia"/>
                                <w:sz w:val="20"/>
                                <w:szCs w:val="20"/>
                              </w:rPr>
                              <w:t>網</w:t>
                            </w:r>
                          </w:p>
                        </w:txbxContent>
                      </v:textbox>
                    </v:shape>
                  </w:pict>
                </mc:Fallback>
              </mc:AlternateContent>
            </w:r>
            <w:r>
              <w:rPr>
                <w:noProof/>
              </w:rPr>
              <w:drawing>
                <wp:inline distT="0" distB="0" distL="0" distR="0" wp14:anchorId="5C294230" wp14:editId="35DD146A">
                  <wp:extent cx="2546244" cy="1530627"/>
                  <wp:effectExtent l="0" t="0" r="6985" b="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03393" cy="1564981"/>
                          </a:xfrm>
                          <a:prstGeom prst="rect">
                            <a:avLst/>
                          </a:prstGeom>
                        </pic:spPr>
                      </pic:pic>
                    </a:graphicData>
                  </a:graphic>
                </wp:inline>
              </w:drawing>
            </w:r>
          </w:p>
        </w:tc>
        <w:tc>
          <w:tcPr>
            <w:tcW w:w="4130" w:type="dxa"/>
            <w:vMerge w:val="restart"/>
            <w:tcBorders>
              <w:top w:val="single" w:sz="4" w:space="0" w:color="000000"/>
              <w:left w:val="single" w:sz="4" w:space="0" w:color="000000"/>
              <w:right w:val="single" w:sz="4" w:space="0" w:color="000000"/>
            </w:tcBorders>
          </w:tcPr>
          <w:p w14:paraId="108F2784" w14:textId="77777777" w:rsidR="004D3883" w:rsidRDefault="004D3883" w:rsidP="009C3E40">
            <w:pPr>
              <w:jc w:val="center"/>
              <w:rPr>
                <w:rFonts w:ascii="標楷體" w:eastAsia="標楷體" w:hAnsi="標楷體"/>
                <w:b/>
                <w:noProof/>
                <w:sz w:val="32"/>
                <w:szCs w:val="32"/>
              </w:rPr>
            </w:pPr>
            <w:r>
              <w:rPr>
                <w:rFonts w:ascii="標楷體" w:eastAsia="標楷體" w:hAnsi="標楷體"/>
                <w:b/>
                <w:noProof/>
                <w:sz w:val="32"/>
                <w:szCs w:val="32"/>
              </w:rPr>
              <mc:AlternateContent>
                <mc:Choice Requires="wps">
                  <w:drawing>
                    <wp:anchor distT="0" distB="0" distL="114300" distR="114300" simplePos="0" relativeHeight="251691008" behindDoc="0" locked="0" layoutInCell="1" allowOverlap="1" wp14:anchorId="7D64EC56" wp14:editId="23CBAA89">
                      <wp:simplePos x="0" y="0"/>
                      <wp:positionH relativeFrom="column">
                        <wp:posOffset>140446</wp:posOffset>
                      </wp:positionH>
                      <wp:positionV relativeFrom="paragraph">
                        <wp:posOffset>2793724</wp:posOffset>
                      </wp:positionV>
                      <wp:extent cx="2355850" cy="594360"/>
                      <wp:effectExtent l="19050" t="19050" r="25400" b="15240"/>
                      <wp:wrapNone/>
                      <wp:docPr id="86" name="圓角矩形 10"/>
                      <wp:cNvGraphicFramePr/>
                      <a:graphic xmlns:a="http://schemas.openxmlformats.org/drawingml/2006/main">
                        <a:graphicData uri="http://schemas.microsoft.com/office/word/2010/wordprocessingShape">
                          <wps:wsp>
                            <wps:cNvSpPr/>
                            <wps:spPr>
                              <a:xfrm>
                                <a:off x="0" y="0"/>
                                <a:ext cx="2355850" cy="59436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EE54C" id="圓角矩形 10" o:spid="_x0000_s1026" style="position:absolute;margin-left:11.05pt;margin-top:220pt;width:185.5pt;height:46.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" filled="f" strokecolor="red" strokeweight="2.25pt">
                      <v:stroke joinstyle="miter"/>
                    </v:roundrect>
                  </w:pict>
                </mc:Fallback>
              </mc:AlternateContent>
            </w:r>
            <w:r w:rsidRPr="004B1BFD">
              <w:rPr>
                <w:rFonts w:ascii="標楷體" w:eastAsia="標楷體" w:hAnsi="標楷體"/>
                <w:b/>
                <w:noProof/>
                <w:sz w:val="32"/>
                <w:szCs w:val="32"/>
              </w:rPr>
              <w:drawing>
                <wp:inline distT="0" distB="0" distL="0" distR="0" wp14:anchorId="575A1705" wp14:editId="3631FF12">
                  <wp:extent cx="2578819" cy="3405066"/>
                  <wp:effectExtent l="19050" t="19050" r="12065" b="24130"/>
                  <wp:docPr id="9" name="圖片 9" descr="C:\Users\dghs\Downloads\1110824屏府教終字第11154262500號檢送交通部「111年交通安全月計畫書」\4173475_11154262500_1_di_頁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ghs\Downloads\1110824屏府教終字第11154262500號檢送交通部「111年交通安全月計畫書」\4173475_11154262500_1_di_頁面_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390" t="8680" r="9001" b="6320"/>
                          <a:stretch/>
                        </pic:blipFill>
                        <pic:spPr bwMode="auto">
                          <a:xfrm>
                            <a:off x="0" y="0"/>
                            <a:ext cx="2606868" cy="344210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329"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vAlign w:val="center"/>
          </w:tcPr>
          <w:p w14:paraId="5EEBBDBB" w14:textId="77777777" w:rsidR="004D3883" w:rsidRDefault="004D3883" w:rsidP="009C3E40">
            <w:pPr>
              <w:jc w:val="center"/>
              <w:rPr>
                <w:rFonts w:ascii="標楷體" w:eastAsia="標楷體" w:hAnsi="標楷體"/>
                <w:sz w:val="32"/>
                <w:szCs w:val="32"/>
              </w:rPr>
            </w:pPr>
            <w:r>
              <w:rPr>
                <w:rFonts w:ascii="標楷體" w:eastAsia="標楷體" w:hAnsi="標楷體"/>
                <w:b/>
                <w:noProof/>
                <w:sz w:val="32"/>
                <w:szCs w:val="32"/>
              </w:rPr>
              <mc:AlternateContent>
                <mc:Choice Requires="wps">
                  <w:drawing>
                    <wp:anchor distT="0" distB="0" distL="114300" distR="114300" simplePos="0" relativeHeight="251692032" behindDoc="0" locked="0" layoutInCell="1" allowOverlap="1" wp14:anchorId="371330BA" wp14:editId="76412B94">
                      <wp:simplePos x="0" y="0"/>
                      <wp:positionH relativeFrom="column">
                        <wp:posOffset>227965</wp:posOffset>
                      </wp:positionH>
                      <wp:positionV relativeFrom="paragraph">
                        <wp:posOffset>90170</wp:posOffset>
                      </wp:positionV>
                      <wp:extent cx="2355850" cy="534670"/>
                      <wp:effectExtent l="19050" t="19050" r="25400" b="17780"/>
                      <wp:wrapNone/>
                      <wp:docPr id="11" name="圓角矩形 11"/>
                      <wp:cNvGraphicFramePr/>
                      <a:graphic xmlns:a="http://schemas.openxmlformats.org/drawingml/2006/main">
                        <a:graphicData uri="http://schemas.microsoft.com/office/word/2010/wordprocessingShape">
                          <wps:wsp>
                            <wps:cNvSpPr/>
                            <wps:spPr>
                              <a:xfrm>
                                <a:off x="0" y="0"/>
                                <a:ext cx="2355850" cy="53467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F94D1" id="圓角矩形 11" o:spid="_x0000_s1026" style="position:absolute;margin-left:17.95pt;margin-top:7.1pt;width:185.5pt;height:4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" filled="f" strokecolor="red" strokeweight="2.25pt">
                      <v:stroke joinstyle="miter"/>
                    </v:roundrect>
                  </w:pict>
                </mc:Fallback>
              </mc:AlternateContent>
            </w:r>
            <w:r w:rsidRPr="004B1BFD">
              <w:rPr>
                <w:rFonts w:ascii="標楷體" w:eastAsia="標楷體" w:hAnsi="標楷體"/>
                <w:b/>
                <w:noProof/>
                <w:sz w:val="32"/>
                <w:szCs w:val="32"/>
              </w:rPr>
              <w:drawing>
                <wp:inline distT="0" distB="0" distL="0" distR="0" wp14:anchorId="3D31CF11" wp14:editId="3AE19438">
                  <wp:extent cx="2562616" cy="3244602"/>
                  <wp:effectExtent l="19050" t="19050" r="28575" b="13335"/>
                  <wp:docPr id="94" name="圖片 94" descr="C:\Users\dghs\Downloads\1110824屏府教終字第11154262500號檢送交通部「111年交通安全月計畫書」\4173475_11154262500_1_di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ghs\Downloads\1110824屏府教終字第11154262500號檢送交通部「111年交通安全月計畫書」\4173475_11154262500_1_di_頁面_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0264" t="5504" r="11187" b="24177"/>
                          <a:stretch/>
                        </pic:blipFill>
                        <pic:spPr bwMode="auto">
                          <a:xfrm>
                            <a:off x="0" y="0"/>
                            <a:ext cx="2619023" cy="33160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4D3883" w14:paraId="4CBD18BE" w14:textId="77777777" w:rsidTr="009C3E40">
        <w:trPr>
          <w:trHeight w:val="364"/>
          <w:jc w:val="center"/>
        </w:trPr>
        <w:tc>
          <w:tcPr>
            <w:tcW w:w="4065" w:type="dxa"/>
            <w:tcBorders>
              <w:top w:val="single" w:sz="4" w:space="0" w:color="000000"/>
              <w:left w:val="single" w:sz="4" w:space="0" w:color="000000"/>
              <w:bottom w:val="single" w:sz="4" w:space="0" w:color="000000"/>
              <w:right w:val="single" w:sz="4" w:space="0" w:color="000000"/>
            </w:tcBorders>
          </w:tcPr>
          <w:p w14:paraId="2056133D" w14:textId="77777777" w:rsidR="004D3883" w:rsidRDefault="004D3883" w:rsidP="009C3E40">
            <w:pPr>
              <w:jc w:val="center"/>
              <w:rPr>
                <w:rFonts w:ascii="標楷體" w:eastAsia="標楷體" w:hAnsi="標楷體"/>
                <w:szCs w:val="24"/>
              </w:rPr>
            </w:pPr>
            <w:r>
              <w:rPr>
                <w:rFonts w:ascii="標楷體" w:eastAsia="標楷體" w:hAnsi="標楷體" w:hint="eastAsia"/>
                <w:szCs w:val="24"/>
              </w:rPr>
              <w:t>東港高中網站設定連結</w:t>
            </w:r>
          </w:p>
        </w:tc>
        <w:tc>
          <w:tcPr>
            <w:tcW w:w="4130" w:type="dxa"/>
            <w:vMerge/>
            <w:tcBorders>
              <w:left w:val="single" w:sz="4" w:space="0" w:color="000000"/>
              <w:right w:val="single" w:sz="4" w:space="0" w:color="000000"/>
            </w:tcBorders>
          </w:tcPr>
          <w:p w14:paraId="212CDAD0" w14:textId="77777777" w:rsidR="004D3883" w:rsidRDefault="004D3883" w:rsidP="009C3E40">
            <w:pPr>
              <w:jc w:val="center"/>
              <w:rPr>
                <w:rFonts w:ascii="標楷體" w:eastAsia="標楷體" w:hAnsi="標楷體"/>
                <w:szCs w:val="24"/>
              </w:rPr>
            </w:pPr>
          </w:p>
        </w:tc>
        <w:tc>
          <w:tcPr>
            <w:tcW w:w="4329" w:type="dxa"/>
            <w:vMerge/>
            <w:tcBorders>
              <w:left w:val="single" w:sz="4" w:space="0" w:color="000000"/>
              <w:right w:val="single" w:sz="4" w:space="0" w:color="000000"/>
            </w:tcBorders>
            <w:shd w:val="clear" w:color="auto" w:fill="auto"/>
            <w:tcMar>
              <w:top w:w="0" w:type="dxa"/>
              <w:left w:w="108" w:type="dxa"/>
              <w:bottom w:w="0" w:type="dxa"/>
              <w:right w:w="108" w:type="dxa"/>
            </w:tcMar>
            <w:vAlign w:val="center"/>
          </w:tcPr>
          <w:p w14:paraId="50D31442" w14:textId="77777777" w:rsidR="004D3883" w:rsidRDefault="004D3883" w:rsidP="009C3E40">
            <w:pPr>
              <w:jc w:val="center"/>
              <w:rPr>
                <w:rFonts w:ascii="標楷體" w:eastAsia="標楷體" w:hAnsi="標楷體"/>
                <w:szCs w:val="24"/>
              </w:rPr>
            </w:pPr>
          </w:p>
        </w:tc>
      </w:tr>
      <w:tr w:rsidR="004D3883" w14:paraId="793F503C" w14:textId="77777777" w:rsidTr="009C3E40">
        <w:trPr>
          <w:trHeight w:val="2457"/>
          <w:jc w:val="center"/>
        </w:trPr>
        <w:tc>
          <w:tcPr>
            <w:tcW w:w="4065" w:type="dxa"/>
            <w:tcBorders>
              <w:top w:val="single" w:sz="4" w:space="0" w:color="000000"/>
              <w:left w:val="single" w:sz="4" w:space="0" w:color="000000"/>
              <w:bottom w:val="single" w:sz="4" w:space="0" w:color="000000"/>
              <w:right w:val="single" w:sz="4" w:space="0" w:color="000000"/>
            </w:tcBorders>
          </w:tcPr>
          <w:p w14:paraId="0D6B1907" w14:textId="77777777" w:rsidR="004D3883" w:rsidRPr="0060512C" w:rsidRDefault="004D3883" w:rsidP="009C3E40">
            <w:pPr>
              <w:jc w:val="center"/>
              <w:rPr>
                <w:rFonts w:ascii="標楷體" w:eastAsia="標楷體" w:hAnsi="標楷體"/>
                <w:noProof/>
                <w:sz w:val="32"/>
                <w:szCs w:val="32"/>
              </w:rPr>
            </w:pPr>
            <w:r w:rsidRPr="0060512C">
              <w:rPr>
                <w:rFonts w:ascii="標楷體" w:eastAsia="標楷體" w:hAnsi="標楷體"/>
                <w:noProof/>
                <w:sz w:val="32"/>
                <w:szCs w:val="32"/>
              </w:rPr>
              <w:drawing>
                <wp:inline distT="0" distB="0" distL="0" distR="0" wp14:anchorId="7B000866" wp14:editId="4B4F2C03">
                  <wp:extent cx="1097280" cy="1463345"/>
                  <wp:effectExtent l="0" t="0" r="7620" b="3810"/>
                  <wp:docPr id="8" name="圖片 8" descr="D:\03及04--交通相關\03宣導\110年10月交安宣導\查網路\LINE_ALBUM_2021106_211006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3及04--交通相關\03宣導\110年10月交安宣導\查網路\LINE_ALBUM_2021106_211006_1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11428" cy="1482213"/>
                          </a:xfrm>
                          <a:prstGeom prst="rect">
                            <a:avLst/>
                          </a:prstGeom>
                          <a:noFill/>
                          <a:ln>
                            <a:noFill/>
                          </a:ln>
                        </pic:spPr>
                      </pic:pic>
                    </a:graphicData>
                  </a:graphic>
                </wp:inline>
              </w:drawing>
            </w:r>
            <w:r w:rsidRPr="0060512C">
              <w:rPr>
                <w:rFonts w:ascii="標楷體" w:eastAsia="標楷體" w:hAnsi="標楷體"/>
                <w:noProof/>
                <w:sz w:val="32"/>
                <w:szCs w:val="32"/>
              </w:rPr>
              <w:drawing>
                <wp:inline distT="0" distB="0" distL="0" distR="0" wp14:anchorId="37584BC7" wp14:editId="515FDF38">
                  <wp:extent cx="1436356" cy="1077043"/>
                  <wp:effectExtent l="0" t="0" r="0" b="8890"/>
                  <wp:docPr id="7" name="圖片 7" descr="D:\03及04--交通相關\03宣導\110年10月交安宣導\查網路\LINE_ALBUM_2021106_2110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3及04--交通相關\03宣導\110年10月交安宣導\查網路\LINE_ALBUM_2021106_211006_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55388" cy="1091314"/>
                          </a:xfrm>
                          <a:prstGeom prst="rect">
                            <a:avLst/>
                          </a:prstGeom>
                          <a:noFill/>
                          <a:ln>
                            <a:noFill/>
                          </a:ln>
                        </pic:spPr>
                      </pic:pic>
                    </a:graphicData>
                  </a:graphic>
                </wp:inline>
              </w:drawing>
            </w:r>
          </w:p>
        </w:tc>
        <w:tc>
          <w:tcPr>
            <w:tcW w:w="4130" w:type="dxa"/>
            <w:vMerge/>
            <w:tcBorders>
              <w:left w:val="single" w:sz="4" w:space="0" w:color="000000"/>
              <w:bottom w:val="single" w:sz="4" w:space="0" w:color="000000"/>
              <w:right w:val="single" w:sz="4" w:space="0" w:color="000000"/>
            </w:tcBorders>
          </w:tcPr>
          <w:p w14:paraId="60ABD983" w14:textId="77777777" w:rsidR="004D3883" w:rsidRDefault="004D3883" w:rsidP="009C3E40">
            <w:pPr>
              <w:jc w:val="center"/>
              <w:rPr>
                <w:rFonts w:ascii="標楷體" w:eastAsia="標楷體" w:hAnsi="標楷體"/>
                <w:sz w:val="32"/>
                <w:szCs w:val="32"/>
              </w:rPr>
            </w:pPr>
          </w:p>
        </w:tc>
        <w:tc>
          <w:tcPr>
            <w:tcW w:w="4329"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46ABB" w14:textId="77777777" w:rsidR="004D3883" w:rsidRDefault="004D3883" w:rsidP="009C3E40">
            <w:pPr>
              <w:jc w:val="center"/>
              <w:rPr>
                <w:rFonts w:ascii="標楷體" w:eastAsia="標楷體" w:hAnsi="標楷體"/>
                <w:sz w:val="32"/>
                <w:szCs w:val="32"/>
              </w:rPr>
            </w:pPr>
          </w:p>
        </w:tc>
      </w:tr>
      <w:tr w:rsidR="004D3883" w14:paraId="3A24EF00" w14:textId="77777777" w:rsidTr="009C3E40">
        <w:trPr>
          <w:trHeight w:val="364"/>
          <w:jc w:val="center"/>
        </w:trPr>
        <w:tc>
          <w:tcPr>
            <w:tcW w:w="4065" w:type="dxa"/>
            <w:tcBorders>
              <w:top w:val="single" w:sz="4" w:space="0" w:color="000000"/>
              <w:left w:val="single" w:sz="4" w:space="0" w:color="000000"/>
              <w:bottom w:val="single" w:sz="4" w:space="0" w:color="000000"/>
              <w:right w:val="single" w:sz="4" w:space="0" w:color="000000"/>
            </w:tcBorders>
          </w:tcPr>
          <w:p w14:paraId="0CF618DE" w14:textId="77777777" w:rsidR="004D3883" w:rsidRDefault="004D3883" w:rsidP="009C3E40">
            <w:pPr>
              <w:jc w:val="center"/>
              <w:rPr>
                <w:rFonts w:ascii="標楷體" w:eastAsia="標楷體" w:hAnsi="標楷體"/>
                <w:szCs w:val="24"/>
              </w:rPr>
            </w:pPr>
            <w:r>
              <w:rPr>
                <w:rFonts w:ascii="標楷體" w:eastAsia="標楷體" w:hAnsi="標楷體" w:hint="eastAsia"/>
                <w:szCs w:val="24"/>
              </w:rPr>
              <w:t>提供教師學生查詢</w:t>
            </w:r>
          </w:p>
        </w:tc>
        <w:tc>
          <w:tcPr>
            <w:tcW w:w="4130" w:type="dxa"/>
            <w:tcBorders>
              <w:top w:val="single" w:sz="4" w:space="0" w:color="000000"/>
              <w:left w:val="single" w:sz="4" w:space="0" w:color="000000"/>
              <w:bottom w:val="single" w:sz="4" w:space="0" w:color="000000"/>
              <w:right w:val="single" w:sz="4" w:space="0" w:color="000000"/>
            </w:tcBorders>
          </w:tcPr>
          <w:p w14:paraId="5824B4EB" w14:textId="77777777" w:rsidR="004D3883" w:rsidRDefault="004D3883" w:rsidP="009C3E40">
            <w:pPr>
              <w:jc w:val="center"/>
              <w:rPr>
                <w:rFonts w:ascii="標楷體" w:eastAsia="標楷體" w:hAnsi="標楷體"/>
                <w:szCs w:val="24"/>
              </w:rPr>
            </w:pPr>
            <w:r>
              <w:rPr>
                <w:rFonts w:ascii="標楷體" w:eastAsia="標楷體" w:hAnsi="標楷體"/>
                <w:szCs w:val="24"/>
              </w:rPr>
              <w:t>文字說明</w:t>
            </w:r>
          </w:p>
        </w:tc>
        <w:tc>
          <w:tcPr>
            <w:tcW w:w="43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D8506" w14:textId="77777777" w:rsidR="004D3883" w:rsidRDefault="004D3883" w:rsidP="009C3E40">
            <w:pPr>
              <w:jc w:val="center"/>
              <w:rPr>
                <w:rFonts w:ascii="標楷體" w:eastAsia="標楷體" w:hAnsi="標楷體"/>
                <w:szCs w:val="24"/>
              </w:rPr>
            </w:pPr>
            <w:r>
              <w:rPr>
                <w:rFonts w:ascii="標楷體" w:eastAsia="標楷體" w:hAnsi="標楷體"/>
                <w:szCs w:val="24"/>
              </w:rPr>
              <w:t>文字說明</w:t>
            </w:r>
          </w:p>
        </w:tc>
      </w:tr>
    </w:tbl>
    <w:p w14:paraId="35F1B934" w14:textId="77777777" w:rsidR="004D3883" w:rsidRDefault="004D3883" w:rsidP="004D3883">
      <w:pPr>
        <w:widowControl/>
        <w:rPr>
          <w:rFonts w:ascii="標楷體" w:eastAsia="標楷體" w:hAnsi="標楷體"/>
          <w:szCs w:val="24"/>
        </w:rPr>
      </w:pPr>
    </w:p>
    <w:p w14:paraId="155AD071" w14:textId="77777777" w:rsidR="004D3883" w:rsidRDefault="004D3883" w:rsidP="004D3883">
      <w:pPr>
        <w:widowControl/>
        <w:jc w:val="center"/>
        <w:rPr>
          <w:rFonts w:ascii="標楷體" w:eastAsia="標楷體" w:hAnsi="標楷體"/>
          <w:b/>
          <w:sz w:val="20"/>
          <w:szCs w:val="20"/>
        </w:rPr>
      </w:pPr>
      <w:r>
        <w:rPr>
          <w:rFonts w:ascii="標楷體" w:eastAsia="標楷體" w:hAnsi="標楷體"/>
          <w:szCs w:val="24"/>
        </w:rPr>
        <w:br w:type="page"/>
      </w:r>
      <w:r>
        <w:rPr>
          <w:rFonts w:ascii="標楷體" w:eastAsia="標楷體" w:hAnsi="標楷體" w:hint="eastAsia"/>
          <w:b/>
          <w:sz w:val="32"/>
          <w:szCs w:val="32"/>
        </w:rPr>
        <w:lastRenderedPageBreak/>
        <w:t>屏東縣東港高中</w:t>
      </w:r>
      <w:r>
        <w:rPr>
          <w:rFonts w:ascii="標楷體" w:eastAsia="標楷體" w:hAnsi="標楷體"/>
          <w:b/>
          <w:sz w:val="32"/>
          <w:szCs w:val="32"/>
        </w:rPr>
        <w:t>響應交通安全月活動辦理情形一覽表</w:t>
      </w:r>
    </w:p>
    <w:tbl>
      <w:tblPr>
        <w:tblW w:w="13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706"/>
        <w:gridCol w:w="2121"/>
        <w:gridCol w:w="2994"/>
        <w:gridCol w:w="4281"/>
      </w:tblGrid>
      <w:tr w:rsidR="004D3883" w14:paraId="16B4285C" w14:textId="77777777" w:rsidTr="004D3883">
        <w:trPr>
          <w:trHeight w:val="1993"/>
          <w:jc w:val="center"/>
        </w:trPr>
        <w:tc>
          <w:tcPr>
            <w:tcW w:w="4761" w:type="dxa"/>
            <w:shd w:val="clear" w:color="auto" w:fill="auto"/>
            <w:tcMar>
              <w:top w:w="0" w:type="dxa"/>
              <w:left w:w="108" w:type="dxa"/>
              <w:bottom w:w="0" w:type="dxa"/>
              <w:right w:w="108" w:type="dxa"/>
            </w:tcMar>
            <w:vAlign w:val="center"/>
          </w:tcPr>
          <w:p w14:paraId="57FB3CA4" w14:textId="3D2633D0" w:rsidR="004D3883" w:rsidRDefault="004D3883" w:rsidP="009C3E40">
            <w:pPr>
              <w:jc w:val="center"/>
              <w:rPr>
                <w:rFonts w:ascii="標楷體" w:eastAsia="標楷體" w:hAnsi="標楷體"/>
                <w:sz w:val="32"/>
                <w:szCs w:val="32"/>
              </w:rPr>
            </w:pPr>
            <w:r w:rsidRPr="000F3C30">
              <w:rPr>
                <w:rFonts w:ascii="標楷體" w:eastAsia="標楷體" w:hAnsi="標楷體" w:cs="DFKaiShu-SB-Estd-BF"/>
                <w:noProof/>
                <w:kern w:val="0"/>
                <w:sz w:val="32"/>
                <w:szCs w:val="32"/>
              </w:rPr>
              <w:drawing>
                <wp:inline distT="0" distB="0" distL="0" distR="0" wp14:anchorId="66033D96" wp14:editId="255E7FF5">
                  <wp:extent cx="2454552" cy="1842447"/>
                  <wp:effectExtent l="0" t="0" r="3175" b="5715"/>
                  <wp:docPr id="95" name="圖片 95" descr="D:\08照片及影片\111年照片及影片\1110815新生訓練\LINE_ALBUM_20220818 高中新生訓練_22082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8照片及影片\111年照片及影片\1110815新生訓練\LINE_ALBUM_20220818 高中新生訓練_220822_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54712" cy="1917630"/>
                          </a:xfrm>
                          <a:prstGeom prst="rect">
                            <a:avLst/>
                          </a:prstGeom>
                          <a:noFill/>
                          <a:ln>
                            <a:noFill/>
                          </a:ln>
                        </pic:spPr>
                      </pic:pic>
                    </a:graphicData>
                  </a:graphic>
                </wp:inline>
              </w:drawing>
            </w:r>
          </w:p>
        </w:tc>
        <w:tc>
          <w:tcPr>
            <w:tcW w:w="4971" w:type="dxa"/>
            <w:gridSpan w:val="2"/>
            <w:vMerge w:val="restart"/>
            <w:shd w:val="clear" w:color="auto" w:fill="auto"/>
            <w:tcMar>
              <w:top w:w="0" w:type="dxa"/>
              <w:left w:w="108" w:type="dxa"/>
              <w:bottom w:w="0" w:type="dxa"/>
              <w:right w:w="108" w:type="dxa"/>
            </w:tcMar>
            <w:vAlign w:val="center"/>
          </w:tcPr>
          <w:p w14:paraId="5C524541" w14:textId="77777777" w:rsidR="004D3883" w:rsidRDefault="004D3883" w:rsidP="009C3E40">
            <w:pPr>
              <w:jc w:val="center"/>
              <w:rPr>
                <w:rFonts w:ascii="標楷體" w:eastAsia="標楷體" w:hAnsi="標楷體"/>
                <w:sz w:val="32"/>
                <w:szCs w:val="32"/>
              </w:rPr>
            </w:pPr>
            <w:r>
              <w:rPr>
                <w:rFonts w:ascii="標楷體" w:eastAsia="標楷體" w:hAnsi="標楷體"/>
                <w:b/>
                <w:noProof/>
                <w:sz w:val="32"/>
                <w:szCs w:val="32"/>
              </w:rPr>
              <mc:AlternateContent>
                <mc:Choice Requires="wps">
                  <w:drawing>
                    <wp:anchor distT="0" distB="0" distL="114300" distR="114300" simplePos="0" relativeHeight="251695104" behindDoc="0" locked="0" layoutInCell="1" allowOverlap="1" wp14:anchorId="355F9306" wp14:editId="2E982FC9">
                      <wp:simplePos x="0" y="0"/>
                      <wp:positionH relativeFrom="column">
                        <wp:posOffset>260350</wp:posOffset>
                      </wp:positionH>
                      <wp:positionV relativeFrom="paragraph">
                        <wp:posOffset>532765</wp:posOffset>
                      </wp:positionV>
                      <wp:extent cx="2355850" cy="709295"/>
                      <wp:effectExtent l="19050" t="19050" r="25400" b="14605"/>
                      <wp:wrapNone/>
                      <wp:docPr id="87" name="圓角矩形 20"/>
                      <wp:cNvGraphicFramePr/>
                      <a:graphic xmlns:a="http://schemas.openxmlformats.org/drawingml/2006/main">
                        <a:graphicData uri="http://schemas.microsoft.com/office/word/2010/wordprocessingShape">
                          <wps:wsp>
                            <wps:cNvSpPr/>
                            <wps:spPr>
                              <a:xfrm>
                                <a:off x="0" y="0"/>
                                <a:ext cx="2355850" cy="70929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37F296" id="圓角矩形 20" o:spid="_x0000_s1026" style="position:absolute;margin-left:20.5pt;margin-top:41.95pt;width:185.5pt;height:55.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" filled="f" strokecolor="red" strokeweight="2.25pt">
                      <v:stroke joinstyle="miter"/>
                    </v:roundrect>
                  </w:pict>
                </mc:Fallback>
              </mc:AlternateContent>
            </w:r>
            <w:r w:rsidRPr="004B1BFD">
              <w:rPr>
                <w:rFonts w:ascii="標楷體" w:eastAsia="標楷體" w:hAnsi="標楷體"/>
                <w:b/>
                <w:noProof/>
                <w:sz w:val="32"/>
                <w:szCs w:val="32"/>
              </w:rPr>
              <w:drawing>
                <wp:inline distT="0" distB="0" distL="0" distR="0" wp14:anchorId="1F6E0D5C" wp14:editId="5C034601">
                  <wp:extent cx="2562616" cy="3244602"/>
                  <wp:effectExtent l="19050" t="19050" r="28575" b="13335"/>
                  <wp:docPr id="96" name="圖片 96" descr="C:\Users\dghs\Downloads\1110824屏府教終字第11154262500號檢送交通部「111年交通安全月計畫書」\4173475_11154262500_1_di_頁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ghs\Downloads\1110824屏府教終字第11154262500號檢送交通部「111年交通安全月計畫書」\4173475_11154262500_1_di_頁面_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0264" t="5504" r="11187" b="24177"/>
                          <a:stretch/>
                        </pic:blipFill>
                        <pic:spPr bwMode="auto">
                          <a:xfrm>
                            <a:off x="0" y="0"/>
                            <a:ext cx="2619023" cy="33160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4216" w:type="dxa"/>
            <w:vMerge w:val="restart"/>
          </w:tcPr>
          <w:p w14:paraId="5B37BB1C" w14:textId="77777777" w:rsidR="004D3883" w:rsidRDefault="004D3883" w:rsidP="009C3E40">
            <w:pPr>
              <w:jc w:val="center"/>
              <w:rPr>
                <w:rFonts w:ascii="標楷體" w:eastAsia="標楷體" w:hAnsi="標楷體"/>
                <w:b/>
                <w:noProof/>
                <w:sz w:val="32"/>
                <w:szCs w:val="32"/>
              </w:rPr>
            </w:pPr>
            <w:r w:rsidRPr="000F3C30">
              <w:rPr>
                <w:rFonts w:ascii="標楷體" w:eastAsia="標楷體" w:hAnsi="標楷體" w:cs="DFKaiShu-SB-Estd-BF"/>
                <w:noProof/>
                <w:kern w:val="0"/>
                <w:sz w:val="32"/>
                <w:szCs w:val="32"/>
              </w:rPr>
              <w:drawing>
                <wp:inline distT="0" distB="0" distL="0" distR="0" wp14:anchorId="04A18E6D" wp14:editId="44E19AF4">
                  <wp:extent cx="2088543" cy="1566407"/>
                  <wp:effectExtent l="0" t="0" r="6985" b="0"/>
                  <wp:docPr id="18" name="圖片 18" descr="D:\08照片及影片\111年照片及影片\1110815新生訓練\LINE_ALBUM_新生訓練0815_22081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08照片及影片\111年照片及影片\1110815新生訓練\LINE_ALBUM_新生訓練0815_220815_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16929" cy="1587697"/>
                          </a:xfrm>
                          <a:prstGeom prst="rect">
                            <a:avLst/>
                          </a:prstGeom>
                          <a:noFill/>
                          <a:ln>
                            <a:noFill/>
                          </a:ln>
                        </pic:spPr>
                      </pic:pic>
                    </a:graphicData>
                  </a:graphic>
                </wp:inline>
              </w:drawing>
            </w:r>
            <w:r w:rsidRPr="000F3C30">
              <w:rPr>
                <w:rFonts w:ascii="標楷體" w:eastAsia="標楷體" w:hAnsi="標楷體" w:cs="DFKaiShu-SB-Estd-BF"/>
                <w:noProof/>
                <w:kern w:val="0"/>
                <w:sz w:val="32"/>
                <w:szCs w:val="32"/>
              </w:rPr>
              <w:drawing>
                <wp:inline distT="0" distB="0" distL="0" distR="0" wp14:anchorId="1E0254B1" wp14:editId="5A77B9CE">
                  <wp:extent cx="2094919" cy="946205"/>
                  <wp:effectExtent l="0" t="0" r="635" b="6350"/>
                  <wp:docPr id="97" name="圖片 97" descr="D:\08照片及影片\111年照片及影片\1110815新生訓練\LINE_ALBUM_0818_220819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8照片及影片\111年照片及影片\1110815新生訓練\LINE_ALBUM_0818_220819_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46172" cy="969354"/>
                          </a:xfrm>
                          <a:prstGeom prst="rect">
                            <a:avLst/>
                          </a:prstGeom>
                          <a:noFill/>
                          <a:ln>
                            <a:noFill/>
                          </a:ln>
                        </pic:spPr>
                      </pic:pic>
                    </a:graphicData>
                  </a:graphic>
                </wp:inline>
              </w:drawing>
            </w:r>
          </w:p>
          <w:p w14:paraId="0411FB9D" w14:textId="77777777" w:rsidR="004D3883" w:rsidRDefault="004D3883" w:rsidP="009C3E40">
            <w:pPr>
              <w:jc w:val="center"/>
              <w:rPr>
                <w:rFonts w:ascii="標楷體" w:eastAsia="標楷體" w:hAnsi="標楷體"/>
                <w:szCs w:val="24"/>
              </w:rPr>
            </w:pPr>
            <w:r>
              <w:rPr>
                <w:rFonts w:ascii="標楷體" w:eastAsia="標楷體" w:hAnsi="標楷體"/>
                <w:noProof/>
                <w:szCs w:val="24"/>
              </w:rPr>
              <w:drawing>
                <wp:inline distT="0" distB="0" distL="0" distR="0" wp14:anchorId="3E1FF3D2" wp14:editId="6AD98CEA">
                  <wp:extent cx="2133600" cy="1597025"/>
                  <wp:effectExtent l="0" t="0" r="0" b="3175"/>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3600" cy="1597025"/>
                          </a:xfrm>
                          <a:prstGeom prst="rect">
                            <a:avLst/>
                          </a:prstGeom>
                          <a:noFill/>
                        </pic:spPr>
                      </pic:pic>
                    </a:graphicData>
                  </a:graphic>
                </wp:inline>
              </w:drawing>
            </w:r>
          </w:p>
          <w:p w14:paraId="40EE72BA" w14:textId="77777777" w:rsidR="004D3883" w:rsidRDefault="004D3883" w:rsidP="009C3E40">
            <w:pPr>
              <w:jc w:val="center"/>
              <w:rPr>
                <w:rFonts w:ascii="標楷體" w:eastAsia="標楷體" w:hAnsi="標楷體"/>
                <w:b/>
                <w:noProof/>
                <w:sz w:val="32"/>
                <w:szCs w:val="32"/>
              </w:rPr>
            </w:pPr>
            <w:r>
              <w:rPr>
                <w:rFonts w:ascii="標楷體" w:eastAsia="標楷體" w:hAnsi="標楷體" w:hint="eastAsia"/>
                <w:szCs w:val="24"/>
              </w:rPr>
              <w:t>新生訓練說明宣導</w:t>
            </w:r>
          </w:p>
        </w:tc>
      </w:tr>
      <w:tr w:rsidR="004D3883" w14:paraId="10DD191D" w14:textId="77777777" w:rsidTr="004D3883">
        <w:trPr>
          <w:trHeight w:val="2186"/>
          <w:jc w:val="center"/>
        </w:trPr>
        <w:tc>
          <w:tcPr>
            <w:tcW w:w="4761" w:type="dxa"/>
            <w:shd w:val="clear" w:color="auto" w:fill="auto"/>
            <w:tcMar>
              <w:top w:w="0" w:type="dxa"/>
              <w:left w:w="108" w:type="dxa"/>
              <w:bottom w:w="0" w:type="dxa"/>
              <w:right w:w="108" w:type="dxa"/>
            </w:tcMar>
            <w:vAlign w:val="center"/>
          </w:tcPr>
          <w:p w14:paraId="187CFC49" w14:textId="77777777" w:rsidR="004D3883" w:rsidRDefault="004D3883" w:rsidP="009C3E40">
            <w:pPr>
              <w:jc w:val="center"/>
              <w:rPr>
                <w:rFonts w:ascii="標楷體" w:eastAsia="標楷體" w:hAnsi="標楷體"/>
                <w:szCs w:val="24"/>
              </w:rPr>
            </w:pPr>
            <w:r w:rsidRPr="000F3C30">
              <w:rPr>
                <w:rFonts w:ascii="標楷體" w:eastAsia="標楷體" w:hAnsi="標楷體" w:cs="DFKaiShu-SB-Estd-BF"/>
                <w:noProof/>
                <w:kern w:val="0"/>
                <w:sz w:val="32"/>
                <w:szCs w:val="32"/>
              </w:rPr>
              <w:drawing>
                <wp:inline distT="0" distB="0" distL="0" distR="0" wp14:anchorId="36FFCDBE" wp14:editId="0E84B8AF">
                  <wp:extent cx="1255594" cy="1674126"/>
                  <wp:effectExtent l="0" t="0" r="1905" b="2540"/>
                  <wp:docPr id="99" name="圖片 99" descr="D:\08照片及影片\111年照片及影片\1110815新生訓練\LINE_ALBUM_20220818 高中新生訓練_22082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8照片及影片\111年照片及影片\1110815新生訓練\LINE_ALBUM_20220818 高中新生訓練_220822_1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66733" cy="1688978"/>
                          </a:xfrm>
                          <a:prstGeom prst="rect">
                            <a:avLst/>
                          </a:prstGeom>
                          <a:noFill/>
                          <a:ln>
                            <a:noFill/>
                          </a:ln>
                        </pic:spPr>
                      </pic:pic>
                    </a:graphicData>
                  </a:graphic>
                </wp:inline>
              </w:drawing>
            </w:r>
            <w:r w:rsidRPr="000F3C30">
              <w:rPr>
                <w:rFonts w:ascii="標楷體" w:eastAsia="標楷體" w:hAnsi="標楷體" w:cs="DFKaiShu-SB-Estd-BF"/>
                <w:noProof/>
                <w:kern w:val="0"/>
                <w:sz w:val="32"/>
                <w:szCs w:val="32"/>
              </w:rPr>
              <w:drawing>
                <wp:inline distT="0" distB="0" distL="0" distR="0" wp14:anchorId="14ADD011" wp14:editId="6B13E262">
                  <wp:extent cx="1255594" cy="1674125"/>
                  <wp:effectExtent l="0" t="0" r="1905" b="2540"/>
                  <wp:docPr id="100" name="圖片 100" descr="D:\08照片及影片\111年照片及影片\1110815新生訓練\LINE_ALBUM_20220818 高中新生訓練_22082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08照片及影片\111年照片及影片\1110815新生訓練\LINE_ALBUM_20220818 高中新生訓練_220822_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68946" cy="1691928"/>
                          </a:xfrm>
                          <a:prstGeom prst="rect">
                            <a:avLst/>
                          </a:prstGeom>
                          <a:noFill/>
                          <a:ln>
                            <a:noFill/>
                          </a:ln>
                        </pic:spPr>
                      </pic:pic>
                    </a:graphicData>
                  </a:graphic>
                </wp:inline>
              </w:drawing>
            </w:r>
          </w:p>
          <w:p w14:paraId="449A32D1" w14:textId="77777777" w:rsidR="004D3883" w:rsidRDefault="004D3883" w:rsidP="009C3E40">
            <w:pPr>
              <w:jc w:val="center"/>
              <w:rPr>
                <w:rFonts w:ascii="標楷體" w:eastAsia="標楷體" w:hAnsi="標楷體"/>
                <w:szCs w:val="24"/>
              </w:rPr>
            </w:pPr>
            <w:r>
              <w:rPr>
                <w:rFonts w:ascii="標楷體" w:eastAsia="標楷體" w:hAnsi="標楷體" w:hint="eastAsia"/>
                <w:szCs w:val="24"/>
              </w:rPr>
              <w:t>新生訓練說明宣導</w:t>
            </w:r>
          </w:p>
          <w:p w14:paraId="0DE72C1A" w14:textId="7D9E7FCF" w:rsidR="004D3883" w:rsidRDefault="004D3883" w:rsidP="009C3E40">
            <w:pPr>
              <w:jc w:val="center"/>
              <w:rPr>
                <w:rFonts w:ascii="標楷體" w:eastAsia="標楷體" w:hAnsi="標楷體"/>
                <w:szCs w:val="24"/>
              </w:rPr>
            </w:pPr>
          </w:p>
        </w:tc>
        <w:tc>
          <w:tcPr>
            <w:tcW w:w="4971" w:type="dxa"/>
            <w:gridSpan w:val="2"/>
            <w:vMerge/>
            <w:shd w:val="clear" w:color="auto" w:fill="auto"/>
            <w:tcMar>
              <w:top w:w="0" w:type="dxa"/>
              <w:left w:w="108" w:type="dxa"/>
              <w:bottom w:w="0" w:type="dxa"/>
              <w:right w:w="108" w:type="dxa"/>
            </w:tcMar>
            <w:vAlign w:val="center"/>
          </w:tcPr>
          <w:p w14:paraId="7893A208" w14:textId="77777777" w:rsidR="004D3883" w:rsidRDefault="004D3883" w:rsidP="009C3E40">
            <w:pPr>
              <w:jc w:val="center"/>
              <w:rPr>
                <w:rFonts w:ascii="標楷體" w:eastAsia="標楷體" w:hAnsi="標楷體"/>
                <w:szCs w:val="24"/>
              </w:rPr>
            </w:pPr>
          </w:p>
        </w:tc>
        <w:tc>
          <w:tcPr>
            <w:tcW w:w="4216" w:type="dxa"/>
            <w:vMerge/>
          </w:tcPr>
          <w:p w14:paraId="52BBFCC6" w14:textId="77777777" w:rsidR="004D3883" w:rsidRDefault="004D3883" w:rsidP="009C3E40">
            <w:pPr>
              <w:jc w:val="center"/>
              <w:rPr>
                <w:rFonts w:ascii="標楷體" w:eastAsia="標楷體" w:hAnsi="標楷體"/>
                <w:szCs w:val="24"/>
              </w:rPr>
            </w:pPr>
          </w:p>
        </w:tc>
      </w:tr>
      <w:tr w:rsidR="004D3883" w14:paraId="73A885B0" w14:textId="77777777" w:rsidTr="004D3883">
        <w:trPr>
          <w:trHeight w:val="5944"/>
          <w:jc w:val="center"/>
        </w:trPr>
        <w:tc>
          <w:tcPr>
            <w:tcW w:w="6754" w:type="dxa"/>
            <w:gridSpan w:val="2"/>
            <w:shd w:val="clear" w:color="auto" w:fill="auto"/>
            <w:tcMar>
              <w:top w:w="0" w:type="dxa"/>
              <w:left w:w="108" w:type="dxa"/>
              <w:bottom w:w="0" w:type="dxa"/>
              <w:right w:w="108" w:type="dxa"/>
            </w:tcMar>
            <w:vAlign w:val="center"/>
          </w:tcPr>
          <w:p w14:paraId="0D193791" w14:textId="77777777" w:rsidR="004D3883" w:rsidRDefault="004D3883" w:rsidP="009C3E40">
            <w:pPr>
              <w:jc w:val="center"/>
              <w:rPr>
                <w:rFonts w:ascii="標楷體" w:eastAsia="標楷體" w:hAnsi="標楷體"/>
                <w:szCs w:val="24"/>
              </w:rPr>
            </w:pPr>
            <w:r w:rsidRPr="00D12782">
              <w:rPr>
                <w:rFonts w:ascii="標楷體" w:eastAsia="標楷體" w:hAnsi="標楷體"/>
                <w:noProof/>
                <w:szCs w:val="24"/>
              </w:rPr>
              <w:lastRenderedPageBreak/>
              <w:drawing>
                <wp:inline distT="0" distB="0" distL="0" distR="0" wp14:anchorId="74E0AB01" wp14:editId="6A0D4AA9">
                  <wp:extent cx="4198289" cy="2957906"/>
                  <wp:effectExtent l="0" t="0" r="0" b="0"/>
                  <wp:docPr id="133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圖片 1"/>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92347" cy="3024175"/>
                          </a:xfrm>
                          <a:prstGeom prst="rect">
                            <a:avLst/>
                          </a:prstGeom>
                          <a:noFill/>
                          <a:ln>
                            <a:noFill/>
                          </a:ln>
                        </pic:spPr>
                      </pic:pic>
                    </a:graphicData>
                  </a:graphic>
                </wp:inline>
              </w:drawing>
            </w:r>
          </w:p>
        </w:tc>
        <w:tc>
          <w:tcPr>
            <w:tcW w:w="7194" w:type="dxa"/>
            <w:gridSpan w:val="2"/>
            <w:shd w:val="clear" w:color="auto" w:fill="auto"/>
            <w:tcMar>
              <w:top w:w="0" w:type="dxa"/>
              <w:left w:w="108" w:type="dxa"/>
              <w:bottom w:w="0" w:type="dxa"/>
              <w:right w:w="108" w:type="dxa"/>
            </w:tcMar>
            <w:vAlign w:val="center"/>
          </w:tcPr>
          <w:p w14:paraId="1B757AD6" w14:textId="77777777" w:rsidR="004D3883" w:rsidRDefault="004D3883" w:rsidP="009C3E40">
            <w:pPr>
              <w:jc w:val="center"/>
              <w:rPr>
                <w:rFonts w:ascii="標楷體" w:eastAsia="標楷體" w:hAnsi="標楷體"/>
                <w:szCs w:val="24"/>
              </w:rPr>
            </w:pPr>
            <w:r>
              <w:rPr>
                <w:noProof/>
              </w:rPr>
              <w:drawing>
                <wp:inline distT="0" distB="0" distL="0" distR="0" wp14:anchorId="1AF614A2" wp14:editId="6D823928">
                  <wp:extent cx="4482968" cy="3123207"/>
                  <wp:effectExtent l="0" t="0" r="0" b="127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8323" t="7610" r="8782" b="-10"/>
                          <a:stretch/>
                        </pic:blipFill>
                        <pic:spPr bwMode="auto">
                          <a:xfrm>
                            <a:off x="0" y="0"/>
                            <a:ext cx="4593490" cy="3200206"/>
                          </a:xfrm>
                          <a:prstGeom prst="rect">
                            <a:avLst/>
                          </a:prstGeom>
                          <a:ln>
                            <a:noFill/>
                          </a:ln>
                          <a:extLst>
                            <a:ext uri="{53640926-AAD7-44D8-BBD7-CCE9431645EC}">
                              <a14:shadowObscured xmlns:a14="http://schemas.microsoft.com/office/drawing/2010/main"/>
                            </a:ext>
                          </a:extLst>
                        </pic:spPr>
                      </pic:pic>
                    </a:graphicData>
                  </a:graphic>
                </wp:inline>
              </w:drawing>
            </w:r>
          </w:p>
          <w:p w14:paraId="04F63053" w14:textId="77777777" w:rsidR="004D3883" w:rsidRDefault="004D3883" w:rsidP="009C3E40">
            <w:pPr>
              <w:jc w:val="center"/>
              <w:rPr>
                <w:rFonts w:ascii="標楷體" w:eastAsia="標楷體" w:hAnsi="標楷體"/>
                <w:szCs w:val="24"/>
              </w:rPr>
            </w:pPr>
            <w:r>
              <w:rPr>
                <w:rFonts w:ascii="標楷體" w:eastAsia="標楷體" w:hAnsi="標楷體" w:hint="eastAsia"/>
                <w:szCs w:val="24"/>
              </w:rPr>
              <w:t>東港高中周圍肇事熱點</w:t>
            </w:r>
          </w:p>
        </w:tc>
      </w:tr>
    </w:tbl>
    <w:p w14:paraId="35143F69" w14:textId="64D165BA" w:rsidR="004D3883" w:rsidRDefault="004D3883"/>
    <w:p w14:paraId="50386E74" w14:textId="1FF248D6" w:rsidR="004D3883" w:rsidRDefault="004D3883"/>
    <w:p w14:paraId="2CE0F46A" w14:textId="4D0D429A" w:rsidR="004D3883" w:rsidRDefault="004D3883"/>
    <w:p w14:paraId="225B47C0" w14:textId="77777777" w:rsidR="004D3883" w:rsidRDefault="004D3883"/>
    <w:bookmarkEnd w:id="1"/>
    <w:p w14:paraId="7AB8CE21" w14:textId="77777777" w:rsidR="004D3883" w:rsidRDefault="004D3883"/>
    <w:p w14:paraId="1930407B" w14:textId="77777777" w:rsidR="004D3883" w:rsidRDefault="004D3883"/>
    <w:p w14:paraId="32CB42E7" w14:textId="1EC8D215" w:rsidR="004D3883" w:rsidRDefault="004D3883">
      <w:pPr>
        <w:sectPr w:rsidR="004D3883" w:rsidSect="004D3883">
          <w:pgSz w:w="16838" w:h="11906" w:orient="landscape"/>
          <w:pgMar w:top="720" w:right="720" w:bottom="720" w:left="720" w:header="851" w:footer="992" w:gutter="0"/>
          <w:cols w:space="425"/>
          <w:docGrid w:type="lines" w:linePitch="360"/>
        </w:sectPr>
      </w:pPr>
    </w:p>
    <w:tbl>
      <w:tblPr>
        <w:tblStyle w:val="a9"/>
        <w:tblW w:w="0" w:type="auto"/>
        <w:tblLook w:val="04A0" w:firstRow="1" w:lastRow="0" w:firstColumn="1" w:lastColumn="0" w:noHBand="0" w:noVBand="1"/>
      </w:tblPr>
      <w:tblGrid>
        <w:gridCol w:w="10456"/>
      </w:tblGrid>
      <w:tr w:rsidR="00566BF0" w14:paraId="254482B0" w14:textId="77777777" w:rsidTr="00566BF0">
        <w:tc>
          <w:tcPr>
            <w:tcW w:w="10456" w:type="dxa"/>
          </w:tcPr>
          <w:p w14:paraId="3082CECE" w14:textId="5AB08AD3" w:rsidR="00566BF0" w:rsidRPr="00566BF0" w:rsidRDefault="00566BF0" w:rsidP="00566BF0">
            <w:pPr>
              <w:jc w:val="center"/>
              <w:rPr>
                <w:rFonts w:ascii="標楷體" w:eastAsia="標楷體" w:hAnsi="標楷體"/>
                <w:sz w:val="32"/>
                <w:szCs w:val="32"/>
              </w:rPr>
            </w:pPr>
            <w:r w:rsidRPr="00566BF0">
              <w:rPr>
                <w:rFonts w:ascii="標楷體" w:eastAsia="標楷體" w:hAnsi="標楷體" w:hint="eastAsia"/>
                <w:sz w:val="32"/>
                <w:szCs w:val="32"/>
              </w:rPr>
              <w:lastRenderedPageBreak/>
              <w:t>東港高中校門口燈號誌檢修</w:t>
            </w:r>
          </w:p>
        </w:tc>
      </w:tr>
      <w:tr w:rsidR="00566BF0" w14:paraId="1E0F1D34" w14:textId="77777777" w:rsidTr="00566BF0">
        <w:tc>
          <w:tcPr>
            <w:tcW w:w="10456" w:type="dxa"/>
          </w:tcPr>
          <w:p w14:paraId="0D6756CB" w14:textId="77777777" w:rsidR="00566BF0" w:rsidRDefault="00566BF0" w:rsidP="00566BF0">
            <w:pPr>
              <w:jc w:val="center"/>
            </w:pPr>
            <w:r>
              <w:rPr>
                <w:noProof/>
              </w:rPr>
              <w:drawing>
                <wp:inline distT="0" distB="0" distL="0" distR="0" wp14:anchorId="700A4FB6" wp14:editId="082B94EB">
                  <wp:extent cx="3516489" cy="1980000"/>
                  <wp:effectExtent l="0" t="0" r="8255" b="127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16489" cy="1980000"/>
                          </a:xfrm>
                          <a:prstGeom prst="rect">
                            <a:avLst/>
                          </a:prstGeom>
                          <a:noFill/>
                          <a:ln>
                            <a:noFill/>
                          </a:ln>
                        </pic:spPr>
                      </pic:pic>
                    </a:graphicData>
                  </a:graphic>
                </wp:inline>
              </w:drawing>
            </w:r>
            <w:r>
              <w:rPr>
                <w:noProof/>
              </w:rPr>
              <w:drawing>
                <wp:inline distT="0" distB="0" distL="0" distR="0" wp14:anchorId="10F34629" wp14:editId="5B7A7123">
                  <wp:extent cx="2639832" cy="1980000"/>
                  <wp:effectExtent l="0" t="0" r="8255" b="1270"/>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39832" cy="1980000"/>
                          </a:xfrm>
                          <a:prstGeom prst="rect">
                            <a:avLst/>
                          </a:prstGeom>
                          <a:noFill/>
                          <a:ln>
                            <a:noFill/>
                          </a:ln>
                        </pic:spPr>
                      </pic:pic>
                    </a:graphicData>
                  </a:graphic>
                </wp:inline>
              </w:drawing>
            </w:r>
          </w:p>
          <w:p w14:paraId="1C537AEB" w14:textId="77777777" w:rsidR="00566BF0" w:rsidRDefault="00566BF0">
            <w:r>
              <w:rPr>
                <w:noProof/>
              </w:rPr>
              <w:drawing>
                <wp:inline distT="0" distB="0" distL="0" distR="0" wp14:anchorId="7C5DC420" wp14:editId="603C6AD5">
                  <wp:extent cx="2109216" cy="3746420"/>
                  <wp:effectExtent l="0" t="0" r="5715" b="6985"/>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21409" cy="3768078"/>
                          </a:xfrm>
                          <a:prstGeom prst="rect">
                            <a:avLst/>
                          </a:prstGeom>
                          <a:noFill/>
                          <a:ln>
                            <a:noFill/>
                          </a:ln>
                        </pic:spPr>
                      </pic:pic>
                    </a:graphicData>
                  </a:graphic>
                </wp:inline>
              </w:drawing>
            </w:r>
            <w:r>
              <w:rPr>
                <w:noProof/>
              </w:rPr>
              <w:drawing>
                <wp:inline distT="0" distB="0" distL="0" distR="0" wp14:anchorId="24D48623" wp14:editId="2E629593">
                  <wp:extent cx="4322479" cy="3240000"/>
                  <wp:effectExtent l="0" t="0" r="1905" b="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22479" cy="3240000"/>
                          </a:xfrm>
                          <a:prstGeom prst="rect">
                            <a:avLst/>
                          </a:prstGeom>
                          <a:noFill/>
                          <a:ln>
                            <a:noFill/>
                          </a:ln>
                        </pic:spPr>
                      </pic:pic>
                    </a:graphicData>
                  </a:graphic>
                </wp:inline>
              </w:drawing>
            </w:r>
          </w:p>
          <w:p w14:paraId="50566936" w14:textId="2FF9B56A" w:rsidR="00566BF0" w:rsidRDefault="00566BF0">
            <w:r>
              <w:rPr>
                <w:noProof/>
              </w:rPr>
              <w:drawing>
                <wp:inline distT="0" distB="0" distL="0" distR="0" wp14:anchorId="4294E687" wp14:editId="430821B6">
                  <wp:extent cx="3132000" cy="1763507"/>
                  <wp:effectExtent l="0" t="0" r="0" b="8255"/>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32000" cy="1763507"/>
                          </a:xfrm>
                          <a:prstGeom prst="rect">
                            <a:avLst/>
                          </a:prstGeom>
                          <a:noFill/>
                          <a:ln>
                            <a:noFill/>
                          </a:ln>
                        </pic:spPr>
                      </pic:pic>
                    </a:graphicData>
                  </a:graphic>
                </wp:inline>
              </w:drawing>
            </w:r>
            <w:r>
              <w:rPr>
                <w:noProof/>
              </w:rPr>
              <w:t xml:space="preserve"> </w:t>
            </w:r>
            <w:r>
              <w:rPr>
                <w:noProof/>
              </w:rPr>
              <w:drawing>
                <wp:inline distT="0" distB="0" distL="0" distR="0" wp14:anchorId="0FAC7635" wp14:editId="72705664">
                  <wp:extent cx="3132000" cy="1763508"/>
                  <wp:effectExtent l="0" t="0" r="0" b="8255"/>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32000" cy="1763508"/>
                          </a:xfrm>
                          <a:prstGeom prst="rect">
                            <a:avLst/>
                          </a:prstGeom>
                          <a:noFill/>
                          <a:ln>
                            <a:noFill/>
                          </a:ln>
                        </pic:spPr>
                      </pic:pic>
                    </a:graphicData>
                  </a:graphic>
                </wp:inline>
              </w:drawing>
            </w:r>
          </w:p>
        </w:tc>
      </w:tr>
    </w:tbl>
    <w:p w14:paraId="6D3D5812" w14:textId="656896A9" w:rsidR="00566BF0" w:rsidRDefault="00566BF0"/>
    <w:p w14:paraId="7FE92F20" w14:textId="77777777" w:rsidR="00566BF0" w:rsidRDefault="00566BF0"/>
    <w:tbl>
      <w:tblPr>
        <w:tblStyle w:val="a9"/>
        <w:tblW w:w="0" w:type="auto"/>
        <w:tblLook w:val="04A0" w:firstRow="1" w:lastRow="0" w:firstColumn="1" w:lastColumn="0" w:noHBand="0" w:noVBand="1"/>
      </w:tblPr>
      <w:tblGrid>
        <w:gridCol w:w="10456"/>
      </w:tblGrid>
      <w:tr w:rsidR="00566BF0" w14:paraId="1511F6FF" w14:textId="77777777" w:rsidTr="00566BF0">
        <w:tc>
          <w:tcPr>
            <w:tcW w:w="10456" w:type="dxa"/>
          </w:tcPr>
          <w:p w14:paraId="30179DEA" w14:textId="4087B75A" w:rsidR="00566BF0" w:rsidRPr="00566BF0" w:rsidRDefault="00566BF0" w:rsidP="00566BF0">
            <w:pPr>
              <w:jc w:val="center"/>
              <w:rPr>
                <w:rFonts w:ascii="標楷體" w:eastAsia="標楷體" w:hAnsi="標楷體"/>
                <w:noProof/>
                <w:sz w:val="32"/>
                <w:szCs w:val="32"/>
              </w:rPr>
            </w:pPr>
            <w:r w:rsidRPr="00566BF0">
              <w:rPr>
                <w:rFonts w:ascii="標楷體" w:eastAsia="標楷體" w:hAnsi="標楷體" w:hint="eastAsia"/>
                <w:noProof/>
                <w:sz w:val="32"/>
                <w:szCs w:val="32"/>
              </w:rPr>
              <w:t>邀請縣政府各級相關單位研討場勘改進</w:t>
            </w:r>
          </w:p>
        </w:tc>
      </w:tr>
      <w:tr w:rsidR="00566BF0" w14:paraId="3D9816D6" w14:textId="77777777" w:rsidTr="00566BF0">
        <w:tc>
          <w:tcPr>
            <w:tcW w:w="10456" w:type="dxa"/>
          </w:tcPr>
          <w:p w14:paraId="56F6F147" w14:textId="13ED0C73" w:rsidR="00566BF0" w:rsidRDefault="00566BF0" w:rsidP="00566BF0">
            <w:pPr>
              <w:jc w:val="center"/>
              <w:rPr>
                <w:noProof/>
              </w:rPr>
            </w:pPr>
            <w:r>
              <w:rPr>
                <w:noProof/>
              </w:rPr>
              <w:drawing>
                <wp:inline distT="0" distB="0" distL="0" distR="0" wp14:anchorId="72084B6B" wp14:editId="08035286">
                  <wp:extent cx="3541778" cy="2657856"/>
                  <wp:effectExtent l="0" t="0" r="1905" b="9525"/>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58909" cy="2670712"/>
                          </a:xfrm>
                          <a:prstGeom prst="rect">
                            <a:avLst/>
                          </a:prstGeom>
                          <a:noFill/>
                          <a:ln>
                            <a:noFill/>
                          </a:ln>
                        </pic:spPr>
                      </pic:pic>
                    </a:graphicData>
                  </a:graphic>
                </wp:inline>
              </w:drawing>
            </w:r>
            <w:r>
              <w:rPr>
                <w:noProof/>
              </w:rPr>
              <w:drawing>
                <wp:inline distT="0" distB="0" distL="0" distR="0" wp14:anchorId="7DF4F4B1" wp14:editId="395C22DC">
                  <wp:extent cx="2784440" cy="3710546"/>
                  <wp:effectExtent l="0" t="0" r="0" b="4445"/>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91779" cy="3720325"/>
                          </a:xfrm>
                          <a:prstGeom prst="rect">
                            <a:avLst/>
                          </a:prstGeom>
                          <a:noFill/>
                          <a:ln>
                            <a:noFill/>
                          </a:ln>
                        </pic:spPr>
                      </pic:pic>
                    </a:graphicData>
                  </a:graphic>
                </wp:inline>
              </w:drawing>
            </w:r>
          </w:p>
          <w:p w14:paraId="37D1A7FD" w14:textId="20C5B56C" w:rsidR="00566BF0" w:rsidRDefault="00566BF0" w:rsidP="00566BF0">
            <w:pPr>
              <w:jc w:val="center"/>
              <w:rPr>
                <w:noProof/>
              </w:rPr>
            </w:pPr>
            <w:r>
              <w:rPr>
                <w:noProof/>
              </w:rPr>
              <w:drawing>
                <wp:inline distT="0" distB="0" distL="0" distR="0" wp14:anchorId="4226BF4E" wp14:editId="1F000F04">
                  <wp:extent cx="2638486" cy="1980000"/>
                  <wp:effectExtent l="0" t="0" r="0" b="127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38486" cy="1980000"/>
                          </a:xfrm>
                          <a:prstGeom prst="rect">
                            <a:avLst/>
                          </a:prstGeom>
                          <a:noFill/>
                          <a:ln>
                            <a:noFill/>
                          </a:ln>
                        </pic:spPr>
                      </pic:pic>
                    </a:graphicData>
                  </a:graphic>
                </wp:inline>
              </w:drawing>
            </w:r>
            <w:r>
              <w:rPr>
                <w:noProof/>
              </w:rPr>
              <w:drawing>
                <wp:inline distT="0" distB="0" distL="0" distR="0" wp14:anchorId="0DBBCB27" wp14:editId="2F1E4628">
                  <wp:extent cx="2638487" cy="1980000"/>
                  <wp:effectExtent l="0" t="0" r="0" b="127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38487" cy="1980000"/>
                          </a:xfrm>
                          <a:prstGeom prst="rect">
                            <a:avLst/>
                          </a:prstGeom>
                          <a:noFill/>
                          <a:ln>
                            <a:noFill/>
                          </a:ln>
                        </pic:spPr>
                      </pic:pic>
                    </a:graphicData>
                  </a:graphic>
                </wp:inline>
              </w:drawing>
            </w:r>
          </w:p>
          <w:p w14:paraId="3924387E" w14:textId="5BCDC07B" w:rsidR="00566BF0" w:rsidRDefault="00566BF0" w:rsidP="00566BF0">
            <w:pPr>
              <w:jc w:val="center"/>
              <w:rPr>
                <w:noProof/>
              </w:rPr>
            </w:pPr>
            <w:r>
              <w:rPr>
                <w:noProof/>
              </w:rPr>
              <w:lastRenderedPageBreak/>
              <w:drawing>
                <wp:inline distT="0" distB="0" distL="0" distR="0" wp14:anchorId="4A8A6A52" wp14:editId="454F4453">
                  <wp:extent cx="2639833" cy="1980000"/>
                  <wp:effectExtent l="0" t="0" r="8255" b="127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39833" cy="1980000"/>
                          </a:xfrm>
                          <a:prstGeom prst="rect">
                            <a:avLst/>
                          </a:prstGeom>
                          <a:noFill/>
                          <a:ln>
                            <a:noFill/>
                          </a:ln>
                        </pic:spPr>
                      </pic:pic>
                    </a:graphicData>
                  </a:graphic>
                </wp:inline>
              </w:drawing>
            </w:r>
            <w:r>
              <w:rPr>
                <w:noProof/>
              </w:rPr>
              <w:drawing>
                <wp:inline distT="0" distB="0" distL="0" distR="0" wp14:anchorId="46EBB899" wp14:editId="421525A4">
                  <wp:extent cx="2639832" cy="1980000"/>
                  <wp:effectExtent l="0" t="0" r="8255" b="127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39832" cy="1980000"/>
                          </a:xfrm>
                          <a:prstGeom prst="rect">
                            <a:avLst/>
                          </a:prstGeom>
                          <a:noFill/>
                          <a:ln>
                            <a:noFill/>
                          </a:ln>
                        </pic:spPr>
                      </pic:pic>
                    </a:graphicData>
                  </a:graphic>
                </wp:inline>
              </w:drawing>
            </w:r>
          </w:p>
        </w:tc>
      </w:tr>
    </w:tbl>
    <w:p w14:paraId="15BD8224" w14:textId="0C2F436D" w:rsidR="00566BF0" w:rsidRDefault="00566BF0"/>
    <w:p w14:paraId="4B19FEC1" w14:textId="1BDD9DDD" w:rsidR="00566BF0" w:rsidRDefault="00566BF0"/>
    <w:tbl>
      <w:tblPr>
        <w:tblStyle w:val="a9"/>
        <w:tblW w:w="0" w:type="auto"/>
        <w:tblLook w:val="04A0" w:firstRow="1" w:lastRow="0" w:firstColumn="1" w:lastColumn="0" w:noHBand="0" w:noVBand="1"/>
      </w:tblPr>
      <w:tblGrid>
        <w:gridCol w:w="10456"/>
      </w:tblGrid>
      <w:tr w:rsidR="00441794" w14:paraId="33D74251" w14:textId="77777777" w:rsidTr="00441794">
        <w:tc>
          <w:tcPr>
            <w:tcW w:w="10456" w:type="dxa"/>
          </w:tcPr>
          <w:p w14:paraId="18093231" w14:textId="5AD29C46" w:rsidR="00441794" w:rsidRDefault="00441794">
            <w:r w:rsidRPr="00D4558D">
              <w:rPr>
                <w:rFonts w:ascii="標楷體" w:eastAsia="標楷體" w:hAnsi="標楷體" w:hint="eastAsia"/>
                <w:color w:val="FF0000"/>
                <w:szCs w:val="24"/>
              </w:rPr>
              <w:t>1-</w:t>
            </w:r>
            <w:r w:rsidR="002C1822">
              <w:rPr>
                <w:rFonts w:ascii="標楷體" w:eastAsia="標楷體" w:hAnsi="標楷體" w:hint="eastAsia"/>
                <w:color w:val="FF0000"/>
                <w:szCs w:val="24"/>
              </w:rPr>
              <w:t>2</w:t>
            </w:r>
            <w:r w:rsidRPr="00D4558D">
              <w:rPr>
                <w:rFonts w:ascii="標楷體" w:eastAsia="標楷體" w:hAnsi="標楷體" w:hint="eastAsia"/>
                <w:color w:val="FF0000"/>
                <w:szCs w:val="24"/>
              </w:rPr>
              <w:t>-3檢附交通安全年度計畫成果之檢討與考核。</w:t>
            </w:r>
          </w:p>
        </w:tc>
      </w:tr>
      <w:tr w:rsidR="00441794" w14:paraId="597BFC75" w14:textId="77777777" w:rsidTr="00441794">
        <w:tc>
          <w:tcPr>
            <w:tcW w:w="10456" w:type="dxa"/>
          </w:tcPr>
          <w:p w14:paraId="25930E8F" w14:textId="77777777" w:rsidR="00441794" w:rsidRDefault="00C617D9">
            <w:pPr>
              <w:rPr>
                <w:rFonts w:ascii="標楷體" w:eastAsia="標楷體" w:hAnsi="標楷體"/>
                <w:color w:val="FF0000"/>
                <w:szCs w:val="24"/>
              </w:rPr>
            </w:pPr>
            <w:r>
              <w:rPr>
                <w:noProof/>
              </w:rPr>
              <w:drawing>
                <wp:inline distT="0" distB="0" distL="0" distR="0" wp14:anchorId="7179B4C0" wp14:editId="0FF7AE5C">
                  <wp:extent cx="2000553" cy="6311325"/>
                  <wp:effectExtent l="16192" t="21908" r="16193" b="16192"/>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7206" r="8844" b="1857"/>
                          <a:stretch/>
                        </pic:blipFill>
                        <pic:spPr bwMode="auto">
                          <a:xfrm rot="16200000">
                            <a:off x="0" y="0"/>
                            <a:ext cx="2007421" cy="6332993"/>
                          </a:xfrm>
                          <a:prstGeom prst="rect">
                            <a:avLst/>
                          </a:prstGeom>
                          <a:noFill/>
                          <a:ln w="9525" cap="flat" cmpd="sng" algn="ctr">
                            <a:solidFill>
                              <a:srgbClr val="5B9BD5"/>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3C2A18" w14:textId="6F125008" w:rsidR="00C617D9" w:rsidRDefault="00C617D9">
            <w:pPr>
              <w:rPr>
                <w:rFonts w:ascii="標楷體" w:eastAsia="標楷體" w:hAnsi="標楷體"/>
                <w:color w:val="FF0000"/>
                <w:szCs w:val="24"/>
              </w:rPr>
            </w:pPr>
            <w:r>
              <w:rPr>
                <w:noProof/>
              </w:rPr>
              <w:drawing>
                <wp:inline distT="0" distB="0" distL="0" distR="0" wp14:anchorId="2C953240" wp14:editId="3AFA9DFD">
                  <wp:extent cx="1337992" cy="6194289"/>
                  <wp:effectExtent l="0" t="8572" r="6032" b="6033"/>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63044" r="7605" b="3817"/>
                          <a:stretch/>
                        </pic:blipFill>
                        <pic:spPr bwMode="auto">
                          <a:xfrm rot="16200000">
                            <a:off x="0" y="0"/>
                            <a:ext cx="1341463" cy="6210360"/>
                          </a:xfrm>
                          <a:prstGeom prst="rect">
                            <a:avLst/>
                          </a:prstGeom>
                          <a:noFill/>
                          <a:ln>
                            <a:noFill/>
                          </a:ln>
                          <a:extLst>
                            <a:ext uri="{53640926-AAD7-44D8-BBD7-CCE9431645EC}">
                              <a14:shadowObscured xmlns:a14="http://schemas.microsoft.com/office/drawing/2010/main"/>
                            </a:ext>
                          </a:extLst>
                        </pic:spPr>
                      </pic:pic>
                    </a:graphicData>
                  </a:graphic>
                </wp:inline>
              </w:drawing>
            </w:r>
          </w:p>
          <w:p w14:paraId="6813C174" w14:textId="1717B0B9" w:rsidR="00C617D9" w:rsidRDefault="00C617D9">
            <w:pPr>
              <w:rPr>
                <w:rFonts w:ascii="標楷體" w:eastAsia="標楷體" w:hAnsi="標楷體"/>
                <w:color w:val="FF0000"/>
                <w:szCs w:val="24"/>
              </w:rPr>
            </w:pPr>
            <w:r>
              <w:rPr>
                <w:noProof/>
              </w:rPr>
              <w:lastRenderedPageBreak/>
              <w:drawing>
                <wp:inline distT="0" distB="0" distL="0" distR="0" wp14:anchorId="02E36813" wp14:editId="1D6FE53D">
                  <wp:extent cx="3452257" cy="6361079"/>
                  <wp:effectExtent l="0" t="6668" r="8573" b="8572"/>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3326"/>
                          <a:stretch/>
                        </pic:blipFill>
                        <pic:spPr bwMode="auto">
                          <a:xfrm rot="16200000">
                            <a:off x="0" y="0"/>
                            <a:ext cx="3474424" cy="6401923"/>
                          </a:xfrm>
                          <a:prstGeom prst="rect">
                            <a:avLst/>
                          </a:prstGeom>
                          <a:noFill/>
                          <a:ln>
                            <a:noFill/>
                          </a:ln>
                          <a:extLst>
                            <a:ext uri="{53640926-AAD7-44D8-BBD7-CCE9431645EC}">
                              <a14:shadowObscured xmlns:a14="http://schemas.microsoft.com/office/drawing/2010/main"/>
                            </a:ext>
                          </a:extLst>
                        </pic:spPr>
                      </pic:pic>
                    </a:graphicData>
                  </a:graphic>
                </wp:inline>
              </w:drawing>
            </w:r>
          </w:p>
          <w:p w14:paraId="41C95A7F" w14:textId="04D2B4AF" w:rsidR="00C617D9" w:rsidRDefault="00C617D9">
            <w:pPr>
              <w:rPr>
                <w:rFonts w:ascii="標楷體" w:eastAsia="標楷體" w:hAnsi="標楷體"/>
                <w:color w:val="FF0000"/>
                <w:szCs w:val="24"/>
              </w:rPr>
            </w:pPr>
          </w:p>
          <w:p w14:paraId="2688860E" w14:textId="0866376E" w:rsidR="00C617D9" w:rsidRDefault="00C617D9">
            <w:pPr>
              <w:rPr>
                <w:rFonts w:ascii="標楷體" w:eastAsia="標楷體" w:hAnsi="標楷體"/>
                <w:color w:val="FF0000"/>
                <w:szCs w:val="24"/>
              </w:rPr>
            </w:pPr>
          </w:p>
          <w:p w14:paraId="54693381" w14:textId="4727FAE9" w:rsidR="00C617D9" w:rsidRDefault="00C617D9">
            <w:pPr>
              <w:rPr>
                <w:rFonts w:ascii="標楷體" w:eastAsia="標楷體" w:hAnsi="標楷體"/>
                <w:color w:val="FF0000"/>
                <w:szCs w:val="24"/>
              </w:rPr>
            </w:pPr>
            <w:r>
              <w:rPr>
                <w:noProof/>
              </w:rPr>
              <w:lastRenderedPageBreak/>
              <w:drawing>
                <wp:inline distT="0" distB="0" distL="0" distR="0" wp14:anchorId="63D184CC" wp14:editId="172B1F37">
                  <wp:extent cx="6242575" cy="7881257"/>
                  <wp:effectExtent l="0" t="0" r="6350" b="571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10638"/>
                          <a:stretch/>
                        </pic:blipFill>
                        <pic:spPr bwMode="auto">
                          <a:xfrm>
                            <a:off x="0" y="0"/>
                            <a:ext cx="6257979" cy="7900705"/>
                          </a:xfrm>
                          <a:prstGeom prst="rect">
                            <a:avLst/>
                          </a:prstGeom>
                          <a:noFill/>
                          <a:ln>
                            <a:noFill/>
                          </a:ln>
                          <a:extLst>
                            <a:ext uri="{53640926-AAD7-44D8-BBD7-CCE9431645EC}">
                              <a14:shadowObscured xmlns:a14="http://schemas.microsoft.com/office/drawing/2010/main"/>
                            </a:ext>
                          </a:extLst>
                        </pic:spPr>
                      </pic:pic>
                    </a:graphicData>
                  </a:graphic>
                </wp:inline>
              </w:drawing>
            </w:r>
          </w:p>
          <w:p w14:paraId="7F28C0DE" w14:textId="64A19972" w:rsidR="00C617D9" w:rsidRPr="00D4558D" w:rsidRDefault="00C617D9">
            <w:pPr>
              <w:rPr>
                <w:rFonts w:ascii="標楷體" w:eastAsia="標楷體" w:hAnsi="標楷體"/>
                <w:color w:val="FF0000"/>
                <w:szCs w:val="24"/>
              </w:rPr>
            </w:pPr>
          </w:p>
        </w:tc>
      </w:tr>
    </w:tbl>
    <w:p w14:paraId="1FFDEF98" w14:textId="44669EC6" w:rsidR="00441794" w:rsidRDefault="00441794"/>
    <w:p w14:paraId="3A996CE6" w14:textId="77777777" w:rsidR="00C617D9" w:rsidRDefault="00C617D9">
      <w:pPr>
        <w:sectPr w:rsidR="00C617D9" w:rsidSect="004D3883">
          <w:pgSz w:w="11906" w:h="16838"/>
          <w:pgMar w:top="720" w:right="720" w:bottom="720" w:left="720" w:header="851" w:footer="992" w:gutter="0"/>
          <w:cols w:space="425"/>
          <w:docGrid w:type="lines" w:linePitch="360"/>
        </w:sectPr>
      </w:pPr>
    </w:p>
    <w:tbl>
      <w:tblPr>
        <w:tblStyle w:val="a9"/>
        <w:tblW w:w="0" w:type="auto"/>
        <w:tblLook w:val="04A0" w:firstRow="1" w:lastRow="0" w:firstColumn="1" w:lastColumn="0" w:noHBand="0" w:noVBand="1"/>
      </w:tblPr>
      <w:tblGrid>
        <w:gridCol w:w="15388"/>
      </w:tblGrid>
      <w:tr w:rsidR="00C617D9" w14:paraId="30ACB712" w14:textId="77777777" w:rsidTr="00C617D9">
        <w:tc>
          <w:tcPr>
            <w:tcW w:w="15388" w:type="dxa"/>
          </w:tcPr>
          <w:p w14:paraId="7FB07CB2" w14:textId="226A4956" w:rsidR="00C617D9" w:rsidRDefault="00C617D9">
            <w:r>
              <w:rPr>
                <w:noProof/>
              </w:rPr>
              <w:lastRenderedPageBreak/>
              <w:drawing>
                <wp:inline distT="0" distB="0" distL="0" distR="0" wp14:anchorId="628C1EB7" wp14:editId="4CF6CACA">
                  <wp:extent cx="9270661" cy="5339751"/>
                  <wp:effectExtent l="0" t="0" r="6985"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14933" r="1882" b="21979"/>
                          <a:stretch/>
                        </pic:blipFill>
                        <pic:spPr bwMode="auto">
                          <a:xfrm>
                            <a:off x="0" y="0"/>
                            <a:ext cx="9343899" cy="53819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E5D824" w14:textId="4769A2DA" w:rsidR="00C617D9" w:rsidRDefault="00C617D9"/>
    <w:sectPr w:rsidR="00C617D9" w:rsidSect="00CD3D4E">
      <w:pgSz w:w="16838" w:h="11906" w:orient="landscape"/>
      <w:pgMar w:top="720" w:right="720" w:bottom="720" w:left="720" w:header="567"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0BD6F2" w14:textId="77777777" w:rsidR="00D82D15" w:rsidRDefault="00D82D15" w:rsidP="008270FE">
      <w:r>
        <w:separator/>
      </w:r>
    </w:p>
  </w:endnote>
  <w:endnote w:type="continuationSeparator" w:id="0">
    <w:p w14:paraId="7B7C3C1E" w14:textId="77777777" w:rsidR="00D82D15" w:rsidRDefault="00D82D15" w:rsidP="008270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Courier New">
    <w:panose1 w:val="02070309020205020404"/>
    <w:charset w:val="00"/>
    <w:family w:val="modern"/>
    <w:pitch w:val="fixed"/>
    <w:sig w:usb0="E0002EFF" w:usb1="C0007843" w:usb2="00000009" w:usb3="00000000" w:csb0="000001FF" w:csb1="00000000"/>
  </w:font>
  <w:font w:name="DFKaiShu-SB-Estd-BF">
    <w:altName w:val="Malgun Gothic Semilight"/>
    <w:panose1 w:val="00000000000000000000"/>
    <w:charset w:val="86"/>
    <w:family w:val="auto"/>
    <w:notTrueType/>
    <w:pitch w:val="default"/>
    <w:sig w:usb0="00000001" w:usb1="080E0000" w:usb2="00000010" w:usb3="00000000" w:csb0="0004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3518433"/>
      <w:docPartObj>
        <w:docPartGallery w:val="Page Numbers (Bottom of Page)"/>
        <w:docPartUnique/>
      </w:docPartObj>
    </w:sdtPr>
    <w:sdtContent>
      <w:p w14:paraId="5B5315A0" w14:textId="66F56571" w:rsidR="00CD3D4E" w:rsidRDefault="00CD3D4E" w:rsidP="00CD3D4E">
        <w:pPr>
          <w:pStyle w:val="a5"/>
          <w:jc w:val="center"/>
          <w:rPr>
            <w:rFonts w:hint="eastAsia"/>
          </w:rPr>
        </w:pPr>
        <w:r w:rsidRPr="002674A2">
          <w:rPr>
            <w:rFonts w:ascii="標楷體" w:eastAsia="標楷體" w:hAnsi="標楷體" w:hint="eastAsia"/>
            <w:kern w:val="0"/>
          </w:rPr>
          <w:t>第</w:t>
        </w:r>
        <w:r w:rsidRPr="002674A2">
          <w:rPr>
            <w:rFonts w:ascii="標楷體" w:eastAsia="標楷體" w:hAnsi="標楷體"/>
            <w:kern w:val="0"/>
          </w:rPr>
          <w:t xml:space="preserve"> </w:t>
        </w:r>
        <w:r w:rsidRPr="002674A2">
          <w:rPr>
            <w:rFonts w:ascii="標楷體" w:eastAsia="標楷體" w:hAnsi="標楷體"/>
            <w:kern w:val="0"/>
          </w:rPr>
          <w:fldChar w:fldCharType="begin"/>
        </w:r>
        <w:r w:rsidRPr="002674A2">
          <w:rPr>
            <w:rFonts w:ascii="標楷體" w:eastAsia="標楷體" w:hAnsi="標楷體"/>
            <w:kern w:val="0"/>
          </w:rPr>
          <w:instrText xml:space="preserve"> PAGE </w:instrText>
        </w:r>
        <w:r w:rsidRPr="002674A2">
          <w:rPr>
            <w:rFonts w:ascii="標楷體" w:eastAsia="標楷體" w:hAnsi="標楷體"/>
            <w:kern w:val="0"/>
          </w:rPr>
          <w:fldChar w:fldCharType="separate"/>
        </w:r>
        <w:r>
          <w:rPr>
            <w:rFonts w:ascii="標楷體" w:eastAsia="標楷體" w:hAnsi="標楷體"/>
            <w:kern w:val="0"/>
          </w:rPr>
          <w:t>1</w:t>
        </w:r>
        <w:r w:rsidRPr="002674A2">
          <w:rPr>
            <w:rFonts w:ascii="標楷體" w:eastAsia="標楷體" w:hAnsi="標楷體"/>
            <w:kern w:val="0"/>
          </w:rPr>
          <w:fldChar w:fldCharType="end"/>
        </w:r>
        <w:r w:rsidRPr="002674A2">
          <w:rPr>
            <w:rFonts w:ascii="標楷體" w:eastAsia="標楷體" w:hAnsi="標楷體"/>
            <w:kern w:val="0"/>
          </w:rPr>
          <w:t xml:space="preserve"> </w:t>
        </w:r>
        <w:r w:rsidRPr="002674A2">
          <w:rPr>
            <w:rFonts w:ascii="標楷體" w:eastAsia="標楷體" w:hAnsi="標楷體" w:hint="eastAsia"/>
            <w:kern w:val="0"/>
          </w:rPr>
          <w:t>頁，共</w:t>
        </w:r>
        <w:r w:rsidRPr="002674A2">
          <w:rPr>
            <w:rFonts w:ascii="標楷體" w:eastAsia="標楷體" w:hAnsi="標楷體"/>
            <w:kern w:val="0"/>
          </w:rPr>
          <w:t xml:space="preserve"> </w:t>
        </w:r>
        <w:r>
          <w:rPr>
            <w:rFonts w:ascii="標楷體" w:eastAsia="標楷體" w:hAnsi="標楷體" w:hint="eastAsia"/>
            <w:kern w:val="0"/>
          </w:rPr>
          <w:t>31</w:t>
        </w:r>
        <w:r w:rsidRPr="002674A2">
          <w:rPr>
            <w:rFonts w:ascii="標楷體" w:eastAsia="標楷體" w:hAnsi="標楷體"/>
            <w:kern w:val="0"/>
          </w:rPr>
          <w:t xml:space="preserve"> </w:t>
        </w:r>
        <w:r w:rsidRPr="002674A2">
          <w:rPr>
            <w:rFonts w:ascii="標楷體" w:eastAsia="標楷體" w:hAnsi="標楷體" w:hint="eastAsia"/>
            <w:kern w:val="0"/>
          </w:rPr>
          <w:t>頁</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1E56DB" w14:textId="77777777" w:rsidR="00D82D15" w:rsidRDefault="00D82D15" w:rsidP="008270FE">
      <w:r>
        <w:separator/>
      </w:r>
    </w:p>
  </w:footnote>
  <w:footnote w:type="continuationSeparator" w:id="0">
    <w:p w14:paraId="4F31020E" w14:textId="77777777" w:rsidR="00D82D15" w:rsidRDefault="00D82D15" w:rsidP="008270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4AD44" w14:textId="2E2B3BC2" w:rsidR="00D00238" w:rsidRDefault="00D00238" w:rsidP="00D00238">
    <w:pPr>
      <w:ind w:left="567" w:hangingChars="236" w:hanging="567"/>
      <w:rPr>
        <w:rFonts w:ascii="標楷體" w:eastAsia="標楷體" w:hAnsi="標楷體"/>
      </w:rPr>
    </w:pPr>
    <w:r w:rsidRPr="00F75511">
      <w:rPr>
        <w:rFonts w:ascii="標楷體" w:eastAsia="標楷體" w:hAnsi="標楷體" w:hint="eastAsia"/>
        <w:b/>
      </w:rPr>
      <w:t>1-2 訂定交通安全教育年度計畫與相關執行辦法或要點，並納入學校行事曆實施，計畫中應有學校附近交通安全狀況檢討，並針對危險路段（口）擬定因應對策，並有計畫成果檢討與考核。（</w:t>
    </w:r>
    <w:r w:rsidR="00CD3D4E">
      <w:rPr>
        <w:rFonts w:ascii="標楷體" w:eastAsia="標楷體" w:hAnsi="標楷體" w:hint="eastAsia"/>
        <w:b/>
      </w:rPr>
      <w:t>9</w:t>
    </w:r>
    <w:r w:rsidRPr="00F75511">
      <w:rPr>
        <w:rFonts w:ascii="標楷體" w:eastAsia="標楷體" w:hAnsi="標楷體" w:hint="eastAsia"/>
        <w:b/>
      </w:rPr>
      <w:t>%）</w:t>
    </w:r>
  </w:p>
  <w:p w14:paraId="4F87F23A" w14:textId="11F8B42F" w:rsidR="00D00238" w:rsidRDefault="00CB2352">
    <w:pPr>
      <w:pStyle w:val="a3"/>
    </w:pPr>
    <w:r w:rsidRPr="00F75511">
      <w:rPr>
        <w:rFonts w:eastAsia="標楷體" w:hint="eastAsia"/>
        <w:b/>
        <w:noProof/>
        <w:szCs w:val="24"/>
      </w:rPr>
      <mc:AlternateContent>
        <mc:Choice Requires="wps">
          <w:drawing>
            <wp:anchor distT="0" distB="0" distL="114300" distR="114300" simplePos="0" relativeHeight="251659264" behindDoc="0" locked="0" layoutInCell="1" allowOverlap="1" wp14:anchorId="2397AD0F" wp14:editId="220155C9">
              <wp:simplePos x="0" y="0"/>
              <wp:positionH relativeFrom="column">
                <wp:posOffset>-51759</wp:posOffset>
              </wp:positionH>
              <wp:positionV relativeFrom="paragraph">
                <wp:posOffset>92266</wp:posOffset>
              </wp:positionV>
              <wp:extent cx="6685471" cy="0"/>
              <wp:effectExtent l="0" t="0" r="0" b="0"/>
              <wp:wrapNone/>
              <wp:docPr id="1" name="直線接點 1"/>
              <wp:cNvGraphicFramePr/>
              <a:graphic xmlns:a="http://schemas.openxmlformats.org/drawingml/2006/main">
                <a:graphicData uri="http://schemas.microsoft.com/office/word/2010/wordprocessingShape">
                  <wps:wsp>
                    <wps:cNvCnPr/>
                    <wps:spPr>
                      <a:xfrm flipV="1">
                        <a:off x="0" y="0"/>
                        <a:ext cx="6685471"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3DCAA2" id="直線接點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pt,7.25pt" to="522.3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" strokecolor="#ed7d31 [3205]" strokeweight="1.5pt">
              <v:stroke joinstyle="miter"/>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2FBF"/>
    <w:rsid w:val="00114C82"/>
    <w:rsid w:val="001248B0"/>
    <w:rsid w:val="001438DD"/>
    <w:rsid w:val="0019398E"/>
    <w:rsid w:val="00226563"/>
    <w:rsid w:val="002951B3"/>
    <w:rsid w:val="002C1822"/>
    <w:rsid w:val="003114C0"/>
    <w:rsid w:val="00353577"/>
    <w:rsid w:val="003B690A"/>
    <w:rsid w:val="00441794"/>
    <w:rsid w:val="004C045F"/>
    <w:rsid w:val="004D3883"/>
    <w:rsid w:val="00522EE2"/>
    <w:rsid w:val="00566BF0"/>
    <w:rsid w:val="00651B62"/>
    <w:rsid w:val="00697DCC"/>
    <w:rsid w:val="006A6CE9"/>
    <w:rsid w:val="006B2110"/>
    <w:rsid w:val="006C5053"/>
    <w:rsid w:val="00705242"/>
    <w:rsid w:val="007C1109"/>
    <w:rsid w:val="008270FE"/>
    <w:rsid w:val="008469DA"/>
    <w:rsid w:val="008A4E24"/>
    <w:rsid w:val="0090790C"/>
    <w:rsid w:val="009F74A3"/>
    <w:rsid w:val="00AE4CC0"/>
    <w:rsid w:val="00B35A10"/>
    <w:rsid w:val="00C45276"/>
    <w:rsid w:val="00C617D9"/>
    <w:rsid w:val="00C92FBF"/>
    <w:rsid w:val="00CB2352"/>
    <w:rsid w:val="00CD265C"/>
    <w:rsid w:val="00CD3D4E"/>
    <w:rsid w:val="00CD5FB4"/>
    <w:rsid w:val="00CD69D4"/>
    <w:rsid w:val="00D00238"/>
    <w:rsid w:val="00D4558D"/>
    <w:rsid w:val="00D82D15"/>
    <w:rsid w:val="00F75511"/>
    <w:rsid w:val="00FD267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134F19"/>
  <w15:chartTrackingRefBased/>
  <w15:docId w15:val="{6A2EB513-7955-4B3B-A536-0C8ED7CB5C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270FE"/>
    <w:pPr>
      <w:tabs>
        <w:tab w:val="center" w:pos="4153"/>
        <w:tab w:val="right" w:pos="8306"/>
      </w:tabs>
      <w:snapToGrid w:val="0"/>
    </w:pPr>
    <w:rPr>
      <w:sz w:val="20"/>
      <w:szCs w:val="20"/>
    </w:rPr>
  </w:style>
  <w:style w:type="character" w:customStyle="1" w:styleId="a4">
    <w:name w:val="頁首 字元"/>
    <w:basedOn w:val="a0"/>
    <w:link w:val="a3"/>
    <w:uiPriority w:val="99"/>
    <w:rsid w:val="008270FE"/>
    <w:rPr>
      <w:sz w:val="20"/>
      <w:szCs w:val="20"/>
    </w:rPr>
  </w:style>
  <w:style w:type="paragraph" w:styleId="a5">
    <w:name w:val="footer"/>
    <w:basedOn w:val="a"/>
    <w:link w:val="a6"/>
    <w:uiPriority w:val="99"/>
    <w:unhideWhenUsed/>
    <w:rsid w:val="008270FE"/>
    <w:pPr>
      <w:tabs>
        <w:tab w:val="center" w:pos="4153"/>
        <w:tab w:val="right" w:pos="8306"/>
      </w:tabs>
      <w:snapToGrid w:val="0"/>
    </w:pPr>
    <w:rPr>
      <w:sz w:val="20"/>
      <w:szCs w:val="20"/>
    </w:rPr>
  </w:style>
  <w:style w:type="character" w:customStyle="1" w:styleId="a6">
    <w:name w:val="頁尾 字元"/>
    <w:basedOn w:val="a0"/>
    <w:link w:val="a5"/>
    <w:uiPriority w:val="99"/>
    <w:rsid w:val="008270FE"/>
    <w:rPr>
      <w:sz w:val="20"/>
      <w:szCs w:val="20"/>
    </w:rPr>
  </w:style>
  <w:style w:type="paragraph" w:styleId="a7">
    <w:name w:val="Plain Text"/>
    <w:basedOn w:val="a"/>
    <w:link w:val="a8"/>
    <w:rsid w:val="00CB2352"/>
    <w:rPr>
      <w:rFonts w:ascii="標楷體" w:eastAsia="標楷體" w:hAnsi="Courier New" w:cs="Courier New"/>
      <w:sz w:val="28"/>
      <w:szCs w:val="24"/>
    </w:rPr>
  </w:style>
  <w:style w:type="character" w:customStyle="1" w:styleId="a8">
    <w:name w:val="純文字 字元"/>
    <w:basedOn w:val="a0"/>
    <w:link w:val="a7"/>
    <w:rsid w:val="00CB2352"/>
    <w:rPr>
      <w:rFonts w:ascii="標楷體" w:eastAsia="標楷體" w:hAnsi="Courier New" w:cs="Courier New"/>
      <w:sz w:val="28"/>
      <w:szCs w:val="24"/>
    </w:rPr>
  </w:style>
  <w:style w:type="paragraph" w:styleId="Web">
    <w:name w:val="Normal (Web)"/>
    <w:basedOn w:val="a"/>
    <w:uiPriority w:val="99"/>
    <w:unhideWhenUsed/>
    <w:rsid w:val="00CD265C"/>
    <w:pPr>
      <w:widowControl/>
      <w:spacing w:before="100" w:beforeAutospacing="1" w:after="100" w:afterAutospacing="1"/>
    </w:pPr>
    <w:rPr>
      <w:rFonts w:ascii="新細明體" w:eastAsia="新細明體" w:hAnsi="新細明體" w:cs="新細明體"/>
      <w:kern w:val="0"/>
      <w:szCs w:val="24"/>
    </w:rPr>
  </w:style>
  <w:style w:type="table" w:styleId="a9">
    <w:name w:val="Table Grid"/>
    <w:basedOn w:val="a1"/>
    <w:uiPriority w:val="39"/>
    <w:rsid w:val="00651B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196770">
      <w:bodyDiv w:val="1"/>
      <w:marLeft w:val="0"/>
      <w:marRight w:val="0"/>
      <w:marTop w:val="0"/>
      <w:marBottom w:val="0"/>
      <w:divBdr>
        <w:top w:val="none" w:sz="0" w:space="0" w:color="auto"/>
        <w:left w:val="none" w:sz="0" w:space="0" w:color="auto"/>
        <w:bottom w:val="none" w:sz="0" w:space="0" w:color="auto"/>
        <w:right w:val="none" w:sz="0" w:space="0" w:color="auto"/>
      </w:divBdr>
    </w:div>
    <w:div w:id="412825219">
      <w:bodyDiv w:val="1"/>
      <w:marLeft w:val="0"/>
      <w:marRight w:val="0"/>
      <w:marTop w:val="0"/>
      <w:marBottom w:val="0"/>
      <w:divBdr>
        <w:top w:val="none" w:sz="0" w:space="0" w:color="auto"/>
        <w:left w:val="none" w:sz="0" w:space="0" w:color="auto"/>
        <w:bottom w:val="none" w:sz="0" w:space="0" w:color="auto"/>
        <w:right w:val="none" w:sz="0" w:space="0" w:color="auto"/>
      </w:divBdr>
    </w:div>
    <w:div w:id="509758017">
      <w:bodyDiv w:val="1"/>
      <w:marLeft w:val="0"/>
      <w:marRight w:val="0"/>
      <w:marTop w:val="0"/>
      <w:marBottom w:val="0"/>
      <w:divBdr>
        <w:top w:val="none" w:sz="0" w:space="0" w:color="auto"/>
        <w:left w:val="none" w:sz="0" w:space="0" w:color="auto"/>
        <w:bottom w:val="none" w:sz="0" w:space="0" w:color="auto"/>
        <w:right w:val="none" w:sz="0" w:space="0" w:color="auto"/>
      </w:divBdr>
    </w:div>
    <w:div w:id="641427492">
      <w:bodyDiv w:val="1"/>
      <w:marLeft w:val="0"/>
      <w:marRight w:val="0"/>
      <w:marTop w:val="0"/>
      <w:marBottom w:val="0"/>
      <w:divBdr>
        <w:top w:val="none" w:sz="0" w:space="0" w:color="auto"/>
        <w:left w:val="none" w:sz="0" w:space="0" w:color="auto"/>
        <w:bottom w:val="none" w:sz="0" w:space="0" w:color="auto"/>
        <w:right w:val="none" w:sz="0" w:space="0" w:color="auto"/>
      </w:divBdr>
    </w:div>
    <w:div w:id="955016809">
      <w:bodyDiv w:val="1"/>
      <w:marLeft w:val="0"/>
      <w:marRight w:val="0"/>
      <w:marTop w:val="0"/>
      <w:marBottom w:val="0"/>
      <w:divBdr>
        <w:top w:val="none" w:sz="0" w:space="0" w:color="auto"/>
        <w:left w:val="none" w:sz="0" w:space="0" w:color="auto"/>
        <w:bottom w:val="none" w:sz="0" w:space="0" w:color="auto"/>
        <w:right w:val="none" w:sz="0" w:space="0" w:color="auto"/>
      </w:divBdr>
    </w:div>
    <w:div w:id="1012297295">
      <w:bodyDiv w:val="1"/>
      <w:marLeft w:val="0"/>
      <w:marRight w:val="0"/>
      <w:marTop w:val="0"/>
      <w:marBottom w:val="0"/>
      <w:divBdr>
        <w:top w:val="none" w:sz="0" w:space="0" w:color="auto"/>
        <w:left w:val="none" w:sz="0" w:space="0" w:color="auto"/>
        <w:bottom w:val="none" w:sz="0" w:space="0" w:color="auto"/>
        <w:right w:val="none" w:sz="0" w:space="0" w:color="auto"/>
      </w:divBdr>
    </w:div>
    <w:div w:id="1090465471">
      <w:bodyDiv w:val="1"/>
      <w:marLeft w:val="0"/>
      <w:marRight w:val="0"/>
      <w:marTop w:val="0"/>
      <w:marBottom w:val="0"/>
      <w:divBdr>
        <w:top w:val="none" w:sz="0" w:space="0" w:color="auto"/>
        <w:left w:val="none" w:sz="0" w:space="0" w:color="auto"/>
        <w:bottom w:val="none" w:sz="0" w:space="0" w:color="auto"/>
        <w:right w:val="none" w:sz="0" w:space="0" w:color="auto"/>
      </w:divBdr>
    </w:div>
    <w:div w:id="1127309721">
      <w:bodyDiv w:val="1"/>
      <w:marLeft w:val="0"/>
      <w:marRight w:val="0"/>
      <w:marTop w:val="0"/>
      <w:marBottom w:val="0"/>
      <w:divBdr>
        <w:top w:val="none" w:sz="0" w:space="0" w:color="auto"/>
        <w:left w:val="none" w:sz="0" w:space="0" w:color="auto"/>
        <w:bottom w:val="none" w:sz="0" w:space="0" w:color="auto"/>
        <w:right w:val="none" w:sz="0" w:space="0" w:color="auto"/>
      </w:divBdr>
    </w:div>
    <w:div w:id="1221669416">
      <w:bodyDiv w:val="1"/>
      <w:marLeft w:val="0"/>
      <w:marRight w:val="0"/>
      <w:marTop w:val="0"/>
      <w:marBottom w:val="0"/>
      <w:divBdr>
        <w:top w:val="none" w:sz="0" w:space="0" w:color="auto"/>
        <w:left w:val="none" w:sz="0" w:space="0" w:color="auto"/>
        <w:bottom w:val="none" w:sz="0" w:space="0" w:color="auto"/>
        <w:right w:val="none" w:sz="0" w:space="0" w:color="auto"/>
      </w:divBdr>
    </w:div>
    <w:div w:id="1223980492">
      <w:bodyDiv w:val="1"/>
      <w:marLeft w:val="0"/>
      <w:marRight w:val="0"/>
      <w:marTop w:val="0"/>
      <w:marBottom w:val="0"/>
      <w:divBdr>
        <w:top w:val="none" w:sz="0" w:space="0" w:color="auto"/>
        <w:left w:val="none" w:sz="0" w:space="0" w:color="auto"/>
        <w:bottom w:val="none" w:sz="0" w:space="0" w:color="auto"/>
        <w:right w:val="none" w:sz="0" w:space="0" w:color="auto"/>
      </w:divBdr>
    </w:div>
    <w:div w:id="1362245922">
      <w:bodyDiv w:val="1"/>
      <w:marLeft w:val="0"/>
      <w:marRight w:val="0"/>
      <w:marTop w:val="0"/>
      <w:marBottom w:val="0"/>
      <w:divBdr>
        <w:top w:val="none" w:sz="0" w:space="0" w:color="auto"/>
        <w:left w:val="none" w:sz="0" w:space="0" w:color="auto"/>
        <w:bottom w:val="none" w:sz="0" w:space="0" w:color="auto"/>
        <w:right w:val="none" w:sz="0" w:space="0" w:color="auto"/>
      </w:divBdr>
    </w:div>
    <w:div w:id="1559707195">
      <w:bodyDiv w:val="1"/>
      <w:marLeft w:val="0"/>
      <w:marRight w:val="0"/>
      <w:marTop w:val="0"/>
      <w:marBottom w:val="0"/>
      <w:divBdr>
        <w:top w:val="none" w:sz="0" w:space="0" w:color="auto"/>
        <w:left w:val="none" w:sz="0" w:space="0" w:color="auto"/>
        <w:bottom w:val="none" w:sz="0" w:space="0" w:color="auto"/>
        <w:right w:val="none" w:sz="0" w:space="0" w:color="auto"/>
      </w:divBdr>
    </w:div>
    <w:div w:id="1706371486">
      <w:bodyDiv w:val="1"/>
      <w:marLeft w:val="0"/>
      <w:marRight w:val="0"/>
      <w:marTop w:val="0"/>
      <w:marBottom w:val="0"/>
      <w:divBdr>
        <w:top w:val="none" w:sz="0" w:space="0" w:color="auto"/>
        <w:left w:val="none" w:sz="0" w:space="0" w:color="auto"/>
        <w:bottom w:val="none" w:sz="0" w:space="0" w:color="auto"/>
        <w:right w:val="none" w:sz="0" w:space="0" w:color="auto"/>
      </w:divBdr>
    </w:div>
    <w:div w:id="1708411062">
      <w:bodyDiv w:val="1"/>
      <w:marLeft w:val="0"/>
      <w:marRight w:val="0"/>
      <w:marTop w:val="0"/>
      <w:marBottom w:val="0"/>
      <w:divBdr>
        <w:top w:val="none" w:sz="0" w:space="0" w:color="auto"/>
        <w:left w:val="none" w:sz="0" w:space="0" w:color="auto"/>
        <w:bottom w:val="none" w:sz="0" w:space="0" w:color="auto"/>
        <w:right w:val="none" w:sz="0" w:space="0" w:color="auto"/>
      </w:divBdr>
    </w:div>
    <w:div w:id="1927110204">
      <w:bodyDiv w:val="1"/>
      <w:marLeft w:val="0"/>
      <w:marRight w:val="0"/>
      <w:marTop w:val="0"/>
      <w:marBottom w:val="0"/>
      <w:divBdr>
        <w:top w:val="none" w:sz="0" w:space="0" w:color="auto"/>
        <w:left w:val="none" w:sz="0" w:space="0" w:color="auto"/>
        <w:bottom w:val="none" w:sz="0" w:space="0" w:color="auto"/>
        <w:right w:val="none" w:sz="0" w:space="0" w:color="auto"/>
      </w:divBdr>
    </w:div>
    <w:div w:id="2069526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16" Type="http://schemas.openxmlformats.org/officeDocument/2006/relationships/image" Target="media/image10.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1.xml"/><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2.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pn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4.jpeg"/><Relationship Id="rId41" Type="http://schemas.openxmlformats.org/officeDocument/2006/relationships/footer" Target="footer1.xml"/><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9.jpe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4.jpeg"/><Relationship Id="rId31" Type="http://schemas.openxmlformats.org/officeDocument/2006/relationships/image" Target="media/image24.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image" Target="media/image1.jpeg"/><Relationship Id="rId71"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20132;&#36890;&#26657;&#23433;&#36890;&#22577;&#32113;&#3533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spc="0" baseline="0">
                <a:solidFill>
                  <a:schemeClr val="tx1">
                    <a:lumMod val="65000"/>
                    <a:lumOff val="35000"/>
                  </a:schemeClr>
                </a:solidFill>
                <a:latin typeface="標楷體" panose="03000509000000000000" pitchFamily="65" charset="-120"/>
                <a:ea typeface="標楷體" panose="03000509000000000000" pitchFamily="65" charset="-120"/>
                <a:cs typeface="+mn-cs"/>
              </a:defRPr>
            </a:pPr>
            <a:r>
              <a:rPr lang="zh-TW"/>
              <a:t>交通意外事件統計次數</a:t>
            </a:r>
          </a:p>
        </c:rich>
      </c:tx>
      <c:overlay val="0"/>
      <c:spPr>
        <a:noFill/>
        <a:ln>
          <a:noFill/>
        </a:ln>
        <a:effectLst/>
      </c:spPr>
      <c:txPr>
        <a:bodyPr rot="0" spcFirstLastPara="1" vertOverflow="ellipsis" vert="horz" wrap="square" anchor="ctr" anchorCtr="1"/>
        <a:lstStyle/>
        <a:p>
          <a:pPr>
            <a:defRPr sz="1440" b="1" i="0" u="none" strike="noStrike" kern="1200" spc="0" baseline="0">
              <a:solidFill>
                <a:schemeClr val="tx1">
                  <a:lumMod val="65000"/>
                  <a:lumOff val="35000"/>
                </a:schemeClr>
              </a:solidFill>
              <a:latin typeface="標楷體" panose="03000509000000000000" pitchFamily="65" charset="-120"/>
              <a:ea typeface="標楷體" panose="03000509000000000000" pitchFamily="65" charset="-120"/>
              <a:cs typeface="+mn-cs"/>
            </a:defRPr>
          </a:pPr>
          <a:endParaRPr lang="zh-TW"/>
        </a:p>
      </c:txPr>
    </c:title>
    <c:autoTitleDeleted val="0"/>
    <c:plotArea>
      <c:layout/>
      <c:barChart>
        <c:barDir val="bar"/>
        <c:grouping val="clustered"/>
        <c:varyColors val="0"/>
        <c:ser>
          <c:idx val="0"/>
          <c:order val="0"/>
          <c:tx>
            <c:strRef>
              <c:f>工作表1!$A$19</c:f>
              <c:strCache>
                <c:ptCount val="1"/>
                <c:pt idx="0">
                  <c:v>次數</c:v>
                </c:pt>
              </c:strCache>
            </c:strRef>
          </c:tx>
          <c:spPr>
            <a:solidFill>
              <a:schemeClr val="accent1"/>
            </a:solidFill>
            <a:ln>
              <a:noFill/>
            </a:ln>
            <a:effectLst/>
          </c:spPr>
          <c:invertIfNegative val="0"/>
          <c:dPt>
            <c:idx val="0"/>
            <c:invertIfNegative val="0"/>
            <c:bubble3D val="0"/>
            <c:spPr>
              <a:solidFill>
                <a:srgbClr val="00B0F0"/>
              </a:solidFill>
              <a:ln>
                <a:noFill/>
              </a:ln>
              <a:effectLst/>
            </c:spPr>
            <c:extLst>
              <c:ext xmlns:c16="http://schemas.microsoft.com/office/drawing/2014/chart" uri="{C3380CC4-5D6E-409C-BE32-E72D297353CC}">
                <c16:uniqueId val="{00000001-B816-432E-BDD1-DFCC9194B9B6}"/>
              </c:ext>
            </c:extLst>
          </c:dPt>
          <c:dPt>
            <c:idx val="1"/>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3-B816-432E-BDD1-DFCC9194B9B6}"/>
              </c:ext>
            </c:extLst>
          </c:dPt>
          <c:dPt>
            <c:idx val="2"/>
            <c:invertIfNegative val="0"/>
            <c:bubble3D val="0"/>
            <c:spPr>
              <a:solidFill>
                <a:srgbClr val="00B050"/>
              </a:solidFill>
              <a:ln>
                <a:noFill/>
              </a:ln>
              <a:effectLst/>
            </c:spPr>
            <c:extLst>
              <c:ext xmlns:c16="http://schemas.microsoft.com/office/drawing/2014/chart" uri="{C3380CC4-5D6E-409C-BE32-E72D297353CC}">
                <c16:uniqueId val="{00000005-B816-432E-BDD1-DFCC9194B9B6}"/>
              </c:ext>
            </c:extLst>
          </c:dPt>
          <c:cat>
            <c:strRef>
              <c:f>工作表1!$B$18:$D$18</c:f>
              <c:strCache>
                <c:ptCount val="3"/>
                <c:pt idx="0">
                  <c:v>教師</c:v>
                </c:pt>
                <c:pt idx="1">
                  <c:v>高中生</c:v>
                </c:pt>
                <c:pt idx="2">
                  <c:v>國中生</c:v>
                </c:pt>
              </c:strCache>
            </c:strRef>
          </c:cat>
          <c:val>
            <c:numRef>
              <c:f>工作表1!$B$19:$D$19</c:f>
              <c:numCache>
                <c:formatCode>General</c:formatCode>
                <c:ptCount val="3"/>
                <c:pt idx="0">
                  <c:v>1</c:v>
                </c:pt>
                <c:pt idx="1">
                  <c:v>8</c:v>
                </c:pt>
                <c:pt idx="2">
                  <c:v>3</c:v>
                </c:pt>
              </c:numCache>
            </c:numRef>
          </c:val>
          <c:extLst>
            <c:ext xmlns:c16="http://schemas.microsoft.com/office/drawing/2014/chart" uri="{C3380CC4-5D6E-409C-BE32-E72D297353CC}">
              <c16:uniqueId val="{00000006-B816-432E-BDD1-DFCC9194B9B6}"/>
            </c:ext>
          </c:extLst>
        </c:ser>
        <c:dLbls>
          <c:showLegendKey val="0"/>
          <c:showVal val="0"/>
          <c:showCatName val="0"/>
          <c:showSerName val="0"/>
          <c:showPercent val="0"/>
          <c:showBubbleSize val="0"/>
        </c:dLbls>
        <c:gapWidth val="182"/>
        <c:axId val="278286879"/>
        <c:axId val="278288543"/>
      </c:barChart>
      <c:catAx>
        <c:axId val="2782868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標楷體" panose="03000509000000000000" pitchFamily="65" charset="-120"/>
                <a:ea typeface="標楷體" panose="03000509000000000000" pitchFamily="65" charset="-120"/>
                <a:cs typeface="+mn-cs"/>
              </a:defRPr>
            </a:pPr>
            <a:endParaRPr lang="zh-TW"/>
          </a:p>
        </c:txPr>
        <c:crossAx val="278288543"/>
        <c:crosses val="autoZero"/>
        <c:auto val="1"/>
        <c:lblAlgn val="ctr"/>
        <c:lblOffset val="100"/>
        <c:noMultiLvlLbl val="0"/>
      </c:catAx>
      <c:valAx>
        <c:axId val="2782885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標楷體" panose="03000509000000000000" pitchFamily="65" charset="-120"/>
                <a:ea typeface="標楷體" panose="03000509000000000000" pitchFamily="65" charset="-120"/>
                <a:cs typeface="+mn-cs"/>
              </a:defRPr>
            </a:pPr>
            <a:endParaRPr lang="zh-TW"/>
          </a:p>
        </c:txPr>
        <c:crossAx val="2782868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b="1">
          <a:latin typeface="標楷體" panose="03000509000000000000" pitchFamily="65" charset="-120"/>
          <a:ea typeface="標楷體" panose="03000509000000000000" pitchFamily="65" charset="-120"/>
        </a:defRPr>
      </a:pPr>
      <a:endParaRPr lang="zh-TW"/>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DEFDCA-587D-43DF-8321-9573CC699C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31</Pages>
  <Words>3615</Words>
  <Characters>3688</Characters>
  <Application>Microsoft Office Word</Application>
  <DocSecurity>0</DocSecurity>
  <Lines>335</Lines>
  <Paragraphs>429</Paragraphs>
  <ScaleCrop>false</ScaleCrop>
  <Company/>
  <LinksUpToDate>false</LinksUpToDate>
  <CharactersWithSpaces>6874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25</cp:revision>
  <dcterms:created xsi:type="dcterms:W3CDTF">2023-08-01T07:41:00Z</dcterms:created>
  <dcterms:modified xsi:type="dcterms:W3CDTF">2024-11-02T06:44:00Z</dcterms:modified>
</cp:coreProperties>
</file>