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5C" w:rsidRPr="00096FA0" w:rsidRDefault="00651174" w:rsidP="00096FA0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屏東縣</w:t>
      </w:r>
      <w:r w:rsidR="00DD2B9D"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立</w:t>
      </w:r>
      <w:r w:rsidRPr="00096FA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東港高中</w:t>
      </w:r>
      <w:r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1</w:t>
      </w:r>
      <w:r w:rsidR="00FC1BB1" w:rsidRPr="00096FA0">
        <w:rPr>
          <w:rFonts w:ascii="標楷體" w:eastAsia="標楷體" w:hAnsi="標楷體"/>
          <w:b/>
          <w:bCs/>
          <w:sz w:val="28"/>
          <w:szCs w:val="28"/>
          <w:lang w:eastAsia="zh-TW"/>
        </w:rPr>
        <w:t>1</w:t>
      </w:r>
      <w:r w:rsidR="00E21874" w:rsidRPr="00096FA0">
        <w:rPr>
          <w:rFonts w:ascii="標楷體" w:eastAsia="標楷體" w:hAnsi="標楷體"/>
          <w:b/>
          <w:bCs/>
          <w:sz w:val="28"/>
          <w:szCs w:val="28"/>
          <w:lang w:eastAsia="zh-TW"/>
        </w:rPr>
        <w:t>4</w:t>
      </w:r>
      <w:r w:rsidR="00096FA0" w:rsidRPr="00096FA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學</w:t>
      </w:r>
      <w:r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年度</w:t>
      </w:r>
      <w:r w:rsidR="00096FA0" w:rsidRPr="00096FA0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第一學期</w:t>
      </w:r>
      <w:r w:rsidR="004E66BE"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寫作營</w:t>
      </w:r>
      <w:r w:rsidR="00175DC9"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-</w:t>
      </w:r>
      <w:r w:rsidR="005F5248" w:rsidRPr="00096FA0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「文學與生活的對話」</w:t>
      </w:r>
      <w:r w:rsidR="008B4F88" w:rsidRPr="00096FA0">
        <w:rPr>
          <w:rFonts w:ascii="標楷體" w:eastAsia="標楷體" w:hAnsi="標楷體" w:hint="eastAsia"/>
          <w:b/>
          <w:sz w:val="28"/>
          <w:szCs w:val="28"/>
          <w:lang w:eastAsia="zh-TW"/>
        </w:rPr>
        <w:t>報名表</w:t>
      </w:r>
    </w:p>
    <w:p w:rsidR="00F5735C" w:rsidRPr="00096FA0" w:rsidRDefault="00F5735C" w:rsidP="00096FA0">
      <w:pPr>
        <w:spacing w:line="44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一、主辦單位：教育部國民及學前教育署、屏東縣政府教育處</w:t>
      </w:r>
    </w:p>
    <w:p w:rsidR="00F5735C" w:rsidRPr="00096FA0" w:rsidRDefault="00F5735C" w:rsidP="00096FA0">
      <w:pPr>
        <w:spacing w:line="440" w:lineRule="exact"/>
        <w:ind w:left="480" w:hanging="480"/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二、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承辦單位：</w:t>
      </w:r>
      <w:r w:rsidRPr="00096FA0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  <w:lang w:eastAsia="zh-TW"/>
        </w:rPr>
        <w:t>東港高中</w:t>
      </w:r>
      <w:r w:rsidRPr="00096FA0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  <w:lang w:eastAsia="zh-HK"/>
        </w:rPr>
        <w:t>圖書館</w:t>
      </w:r>
    </w:p>
    <w:p w:rsidR="00F5735C" w:rsidRPr="00096FA0" w:rsidRDefault="00F5735C" w:rsidP="00096FA0">
      <w:pPr>
        <w:spacing w:line="440" w:lineRule="exact"/>
        <w:ind w:left="480" w:hanging="480"/>
        <w:rPr>
          <w:rFonts w:ascii="標楷體" w:eastAsia="標楷體" w:hAnsi="標楷體"/>
          <w:color w:val="000000"/>
          <w:sz w:val="24"/>
          <w:szCs w:val="24"/>
          <w:shd w:val="clear" w:color="auto" w:fill="FFFFFF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三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、承辦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人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聯絡方式：讀者服務組</w:t>
      </w:r>
      <w:r w:rsidRPr="00096FA0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TW"/>
        </w:rPr>
        <w:t>白淑</w:t>
      </w:r>
      <w:r w:rsidRPr="00096FA0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HK"/>
        </w:rPr>
        <w:t>華組長</w:t>
      </w:r>
      <w:r w:rsidRPr="00096FA0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TW"/>
        </w:rPr>
        <w:t>08-8322014-</w:t>
      </w:r>
      <w:r w:rsidR="00D67AD3" w:rsidRPr="00096FA0"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TW"/>
        </w:rPr>
        <w:t>701</w:t>
      </w:r>
    </w:p>
    <w:p w:rsidR="00F5735C" w:rsidRPr="00096FA0" w:rsidRDefault="00F5735C" w:rsidP="00096FA0">
      <w:pPr>
        <w:spacing w:line="44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四、</w:t>
      </w:r>
      <w:r w:rsidR="00D3664B" w:rsidRPr="00096FA0">
        <w:rPr>
          <w:rFonts w:ascii="標楷體" w:eastAsia="標楷體" w:hAnsi="標楷體" w:hint="eastAsia"/>
          <w:sz w:val="24"/>
          <w:szCs w:val="24"/>
          <w:lang w:eastAsia="zh-HK"/>
        </w:rPr>
        <w:t>午餐、鐘點費、講義費、材料費皆由主辦</w:t>
      </w:r>
      <w:r w:rsidR="00B40C90" w:rsidRPr="00096FA0">
        <w:rPr>
          <w:rFonts w:ascii="標楷體" w:eastAsia="標楷體" w:hAnsi="標楷體" w:hint="eastAsia"/>
          <w:sz w:val="24"/>
          <w:szCs w:val="24"/>
          <w:lang w:eastAsia="zh-TW"/>
        </w:rPr>
        <w:t>單位</w:t>
      </w:r>
      <w:r w:rsidR="00D3664B" w:rsidRPr="00096FA0">
        <w:rPr>
          <w:rFonts w:ascii="標楷體" w:eastAsia="標楷體" w:hAnsi="標楷體" w:hint="eastAsia"/>
          <w:sz w:val="24"/>
          <w:szCs w:val="24"/>
          <w:lang w:eastAsia="zh-HK"/>
        </w:rPr>
        <w:t>補助</w:t>
      </w:r>
    </w:p>
    <w:p w:rsidR="00F5735C" w:rsidRPr="00096FA0" w:rsidRDefault="00F5735C" w:rsidP="00096FA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五、</w:t>
      </w:r>
      <w:r w:rsidR="000565DF" w:rsidRPr="00096FA0">
        <w:rPr>
          <w:rFonts w:ascii="標楷體" w:eastAsia="標楷體" w:hAnsi="標楷體" w:hint="eastAsia"/>
          <w:sz w:val="24"/>
          <w:szCs w:val="24"/>
          <w:lang w:eastAsia="zh-TW"/>
        </w:rPr>
        <w:t>參加對象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F450FF" w:rsidRPr="00096FA0">
        <w:rPr>
          <w:rFonts w:ascii="標楷體" w:eastAsia="標楷體" w:hAnsi="標楷體" w:hint="eastAsia"/>
          <w:sz w:val="24"/>
          <w:szCs w:val="24"/>
          <w:lang w:eastAsia="zh-HK"/>
        </w:rPr>
        <w:t>高中</w:t>
      </w:r>
      <w:r w:rsidR="000565DF" w:rsidRPr="00096FA0">
        <w:rPr>
          <w:rFonts w:ascii="標楷體" w:eastAsia="標楷體" w:hAnsi="標楷體" w:hint="eastAsia"/>
          <w:sz w:val="24"/>
          <w:szCs w:val="24"/>
          <w:lang w:eastAsia="zh-TW"/>
        </w:rPr>
        <w:t>部</w:t>
      </w:r>
      <w:r w:rsidR="00F450FF" w:rsidRPr="00096FA0">
        <w:rPr>
          <w:rFonts w:ascii="標楷體" w:eastAsia="標楷體" w:hAnsi="標楷體" w:hint="eastAsia"/>
          <w:sz w:val="24"/>
          <w:szCs w:val="24"/>
          <w:lang w:eastAsia="zh-HK"/>
        </w:rPr>
        <w:t>學生</w:t>
      </w:r>
      <w:r w:rsidR="00F450FF" w:rsidRPr="00096FA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F450FF" w:rsidRPr="00096FA0">
        <w:rPr>
          <w:rFonts w:ascii="標楷體" w:eastAsia="標楷體" w:hAnsi="標楷體" w:hint="eastAsia"/>
          <w:sz w:val="24"/>
          <w:szCs w:val="24"/>
          <w:lang w:eastAsia="zh-HK"/>
        </w:rPr>
        <w:t>共</w:t>
      </w:r>
      <w:r w:rsidR="00A61339">
        <w:rPr>
          <w:rFonts w:ascii="標楷體" w:eastAsia="標楷體" w:hAnsi="標楷體" w:hint="eastAsia"/>
          <w:sz w:val="24"/>
          <w:szCs w:val="24"/>
          <w:lang w:eastAsia="zh-TW"/>
        </w:rPr>
        <w:t>3</w:t>
      </w:r>
      <w:bookmarkStart w:id="0" w:name="_GoBack"/>
      <w:bookmarkEnd w:id="0"/>
      <w:r w:rsidR="00B40C90" w:rsidRPr="00096FA0">
        <w:rPr>
          <w:rFonts w:ascii="標楷體" w:eastAsia="標楷體" w:hAnsi="標楷體"/>
          <w:sz w:val="24"/>
          <w:szCs w:val="24"/>
          <w:lang w:eastAsia="zh-TW"/>
        </w:rPr>
        <w:t>0</w:t>
      </w:r>
      <w:r w:rsidR="00F450FF" w:rsidRPr="00096FA0">
        <w:rPr>
          <w:rFonts w:ascii="標楷體" w:eastAsia="標楷體" w:hAnsi="標楷體" w:hint="eastAsia"/>
          <w:sz w:val="24"/>
          <w:szCs w:val="24"/>
          <w:lang w:eastAsia="zh-HK"/>
        </w:rPr>
        <w:t>名</w:t>
      </w:r>
    </w:p>
    <w:p w:rsidR="00F5735C" w:rsidRPr="00096FA0" w:rsidRDefault="00F5735C" w:rsidP="00096FA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六、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TW"/>
        </w:rPr>
        <w:t>注意事項：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HK"/>
        </w:rPr>
        <w:t>請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TW"/>
        </w:rPr>
        <w:t>攜帶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HK"/>
        </w:rPr>
        <w:t>環保餐具</w:t>
      </w:r>
      <w:r w:rsidR="00F82054" w:rsidRPr="00096FA0">
        <w:rPr>
          <w:rFonts w:ascii="標楷體" w:eastAsia="標楷體" w:hAnsi="標楷體" w:hint="eastAsia"/>
          <w:sz w:val="24"/>
          <w:szCs w:val="24"/>
          <w:lang w:eastAsia="zh-TW"/>
        </w:rPr>
        <w:t>及杯具</w:t>
      </w:r>
    </w:p>
    <w:p w:rsidR="00F5735C" w:rsidRPr="00096FA0" w:rsidRDefault="00F5735C" w:rsidP="00096FA0">
      <w:pPr>
        <w:spacing w:line="44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七、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HK"/>
        </w:rPr>
        <w:t>活動結束</w:t>
      </w:r>
      <w:r w:rsidR="000565DF" w:rsidRPr="00096FA0">
        <w:rPr>
          <w:rFonts w:ascii="標楷體" w:eastAsia="標楷體" w:hAnsi="標楷體" w:hint="eastAsia"/>
          <w:sz w:val="24"/>
          <w:szCs w:val="24"/>
          <w:lang w:eastAsia="zh-TW"/>
        </w:rPr>
        <w:t>頒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HK"/>
        </w:rPr>
        <w:t>給研習證書</w:t>
      </w:r>
    </w:p>
    <w:p w:rsidR="00F72EBB" w:rsidRPr="00096FA0" w:rsidRDefault="00F5735C" w:rsidP="00096FA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八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117CA" w:rsidRPr="00096FA0">
        <w:rPr>
          <w:rFonts w:ascii="標楷體" w:eastAsia="標楷體" w:hAnsi="標楷體" w:hint="eastAsia"/>
          <w:sz w:val="24"/>
          <w:szCs w:val="24"/>
          <w:lang w:eastAsia="zh-HK"/>
        </w:rPr>
        <w:t>活動主題：</w:t>
      </w:r>
      <w:r w:rsidR="00096FA0" w:rsidRPr="00096FA0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HK"/>
        </w:rPr>
        <w:t>菜市場走讀</w:t>
      </w:r>
      <w:r w:rsidR="00096FA0" w:rsidRPr="00096FA0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sym w:font="Wingdings 2" w:char="F0CD"/>
      </w:r>
      <w:r w:rsidR="00096FA0" w:rsidRPr="00096FA0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HK"/>
        </w:rPr>
        <w:t>無國界餐桌</w:t>
      </w:r>
      <w:r w:rsidR="00096FA0" w:rsidRPr="00096FA0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sym w:font="Wingdings 2" w:char="F0CD"/>
      </w:r>
      <w:r w:rsidR="00096FA0" w:rsidRPr="00096FA0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HK"/>
        </w:rPr>
        <w:t>飲食詩創作</w:t>
      </w:r>
    </w:p>
    <w:p w:rsidR="00F72EBB" w:rsidRPr="00096FA0" w:rsidRDefault="00F72EBB" w:rsidP="00096FA0">
      <w:pPr>
        <w:spacing w:line="440" w:lineRule="exact"/>
        <w:rPr>
          <w:rFonts w:ascii="標楷體" w:eastAsia="標楷體" w:hAnsi="標楷體"/>
          <w:sz w:val="24"/>
          <w:szCs w:val="24"/>
          <w:lang w:eastAsia="zh-HK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活動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內容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：</w:t>
      </w:r>
    </w:p>
    <w:p w:rsidR="00096FA0" w:rsidRPr="00096FA0" w:rsidRDefault="00096FA0" w:rsidP="00096FA0">
      <w:pPr>
        <w:spacing w:line="440" w:lineRule="exact"/>
        <w:jc w:val="left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十、活動內容: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5053"/>
      </w:tblGrid>
      <w:tr w:rsidR="00096FA0" w:rsidRPr="00096FA0" w:rsidTr="00096FA0">
        <w:trPr>
          <w:trHeight w:val="531"/>
        </w:trPr>
        <w:tc>
          <w:tcPr>
            <w:tcW w:w="2410" w:type="dxa"/>
            <w:tcBorders>
              <w:tl2br w:val="single" w:sz="4" w:space="0" w:color="auto"/>
            </w:tcBorders>
            <w:shd w:val="clear" w:color="auto" w:fill="auto"/>
          </w:tcPr>
          <w:p w:rsidR="00096FA0" w:rsidRPr="00096FA0" w:rsidRDefault="00096FA0" w:rsidP="00096FA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 xml:space="preserve"> 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  <w:t xml:space="preserve">      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日期</w:t>
            </w:r>
          </w:p>
          <w:p w:rsidR="00096FA0" w:rsidRPr="00096FA0" w:rsidRDefault="00096FA0" w:rsidP="00096FA0">
            <w:pPr>
              <w:spacing w:line="360" w:lineRule="exact"/>
              <w:ind w:firstLineChars="100" w:firstLine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  <w:lang w:eastAsia="zh-HK"/>
              </w:rPr>
            </w:pP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HK"/>
              </w:rPr>
              <w:t>時間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:rsidR="00096FA0" w:rsidRPr="00096FA0" w:rsidRDefault="00096FA0" w:rsidP="00096FA0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  <w:r w:rsidRPr="00096FA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年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12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月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21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日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日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096FA0" w:rsidRPr="00096FA0" w:rsidTr="00096FA0">
        <w:trPr>
          <w:trHeight w:val="4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08：30-09：00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報到</w:t>
            </w:r>
          </w:p>
        </w:tc>
      </w:tr>
      <w:tr w:rsidR="00096FA0" w:rsidRPr="00096FA0" w:rsidTr="00096FA0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09：00-1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：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0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0</w:t>
            </w:r>
          </w:p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(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180分鐘)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菜市場走讀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在地物產田調</w:t>
            </w:r>
          </w:p>
          <w:p w:rsidR="00096FA0" w:rsidRPr="00096FA0" w:rsidRDefault="00096FA0" w:rsidP="00096FA0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特色商店採訪</w:t>
            </w:r>
          </w:p>
          <w:p w:rsidR="00096FA0" w:rsidRPr="00096FA0" w:rsidRDefault="00096FA0" w:rsidP="00096FA0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傳統滋味採集</w:t>
            </w:r>
          </w:p>
        </w:tc>
      </w:tr>
      <w:tr w:rsidR="00096FA0" w:rsidRPr="00096FA0" w:rsidTr="00096FA0">
        <w:trPr>
          <w:trHeight w:val="3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1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：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0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0-13：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0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午餐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、午休</w:t>
            </w:r>
            <w:r w:rsidRPr="00096FA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時間</w:t>
            </w:r>
          </w:p>
        </w:tc>
      </w:tr>
      <w:tr w:rsidR="00096FA0" w:rsidRPr="00096FA0" w:rsidTr="00096F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13：00-14：30</w:t>
            </w:r>
          </w:p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(90分鐘)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無國界料理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FA0" w:rsidRPr="00096FA0" w:rsidRDefault="00096FA0" w:rsidP="00096FA0"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在地味蕾體驗</w:t>
            </w:r>
          </w:p>
          <w:p w:rsidR="00096FA0" w:rsidRPr="00096FA0" w:rsidRDefault="00096FA0" w:rsidP="00096FA0"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舌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尖</w:t>
            </w: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上的跨界交流</w:t>
            </w:r>
          </w:p>
          <w:p w:rsidR="00096FA0" w:rsidRPr="00096FA0" w:rsidRDefault="00096FA0" w:rsidP="00096FA0"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地方創生與環境保育</w:t>
            </w:r>
          </w:p>
        </w:tc>
      </w:tr>
      <w:tr w:rsidR="00096FA0" w:rsidRPr="00096FA0" w:rsidTr="00096FA0">
        <w:trPr>
          <w:trHeight w:val="2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14：30-14：50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  <w:t>休息時間</w:t>
            </w:r>
          </w:p>
        </w:tc>
      </w:tr>
      <w:tr w:rsidR="00096FA0" w:rsidRPr="00096FA0" w:rsidTr="00096FA0">
        <w:trPr>
          <w:trHeight w:val="3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14：50-15：40</w:t>
            </w:r>
          </w:p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(50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分鐘)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飲食詩創作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FA0" w:rsidRPr="00096FA0" w:rsidRDefault="00096FA0" w:rsidP="00096FA0">
            <w:pPr>
              <w:numPr>
                <w:ilvl w:val="0"/>
                <w:numId w:val="5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飲食詩導讀</w:t>
            </w:r>
          </w:p>
          <w:p w:rsidR="00096FA0" w:rsidRPr="00096FA0" w:rsidRDefault="00096FA0" w:rsidP="00096FA0">
            <w:pPr>
              <w:numPr>
                <w:ilvl w:val="0"/>
                <w:numId w:val="5"/>
              </w:numPr>
              <w:spacing w:line="4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短詩實作教學</w:t>
            </w:r>
          </w:p>
        </w:tc>
      </w:tr>
      <w:tr w:rsidR="00096FA0" w:rsidRPr="00096FA0" w:rsidTr="00096FA0">
        <w:trPr>
          <w:trHeight w:val="2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15：40~16</w:t>
            </w:r>
            <w:r w:rsidRPr="00096FA0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/>
              </w:rPr>
              <w:t>：</w:t>
            </w:r>
            <w:r w:rsidRPr="00096FA0">
              <w:rPr>
                <w:rFonts w:ascii="標楷體" w:eastAsia="標楷體" w:hAnsi="標楷體"/>
                <w:color w:val="000000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7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A0" w:rsidRPr="00096FA0" w:rsidRDefault="00096FA0" w:rsidP="00096FA0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096FA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座談與交流</w:t>
            </w:r>
          </w:p>
        </w:tc>
      </w:tr>
    </w:tbl>
    <w:p w:rsidR="00F5735C" w:rsidRPr="00096FA0" w:rsidRDefault="00F72EBB" w:rsidP="00096FA0">
      <w:pPr>
        <w:spacing w:line="44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HK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F450FF" w:rsidRPr="00096FA0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F5735C" w:rsidRPr="00096FA0">
        <w:rPr>
          <w:rFonts w:ascii="標楷體" w:eastAsia="標楷體" w:hAnsi="標楷體" w:hint="eastAsia"/>
          <w:sz w:val="24"/>
          <w:szCs w:val="24"/>
          <w:lang w:eastAsia="zh-HK"/>
        </w:rPr>
        <w:t>活動日期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與時間</w:t>
      </w:r>
      <w:r w:rsidR="00F5735C" w:rsidRPr="00096FA0">
        <w:rPr>
          <w:rFonts w:ascii="標楷體" w:eastAsia="標楷體" w:hAnsi="標楷體" w:hint="eastAsia"/>
          <w:sz w:val="24"/>
          <w:szCs w:val="24"/>
          <w:lang w:eastAsia="zh-HK"/>
        </w:rPr>
        <w:t>：</w:t>
      </w:r>
      <w:r w:rsidR="00F5735C" w:rsidRPr="00096FA0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AC234B" w:rsidRPr="00096FA0">
        <w:rPr>
          <w:rFonts w:ascii="標楷體" w:eastAsia="標楷體" w:hAnsi="標楷體"/>
          <w:sz w:val="24"/>
          <w:szCs w:val="24"/>
          <w:lang w:eastAsia="zh-TW"/>
        </w:rPr>
        <w:t>1</w:t>
      </w:r>
      <w:r w:rsidR="00B40C90" w:rsidRPr="00096FA0">
        <w:rPr>
          <w:rFonts w:ascii="標楷體" w:eastAsia="標楷體" w:hAnsi="標楷體"/>
          <w:sz w:val="24"/>
          <w:szCs w:val="24"/>
          <w:lang w:eastAsia="zh-TW"/>
        </w:rPr>
        <w:t>4</w:t>
      </w:r>
      <w:r w:rsidR="00F5735C" w:rsidRPr="00096FA0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AC234B" w:rsidRPr="00096FA0">
        <w:rPr>
          <w:rFonts w:ascii="標楷體" w:eastAsia="標楷體" w:hAnsi="標楷體"/>
          <w:sz w:val="24"/>
          <w:szCs w:val="24"/>
          <w:lang w:eastAsia="zh-TW"/>
        </w:rPr>
        <w:t>1</w:t>
      </w:r>
      <w:r w:rsidR="00A61339">
        <w:rPr>
          <w:rFonts w:ascii="標楷體" w:eastAsia="標楷體" w:hAnsi="標楷體" w:hint="eastAsia"/>
          <w:sz w:val="24"/>
          <w:szCs w:val="24"/>
          <w:lang w:eastAsia="zh-TW"/>
        </w:rPr>
        <w:t>2</w:t>
      </w:r>
      <w:r w:rsidR="00F5735C" w:rsidRPr="00096FA0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Pr="00096FA0">
        <w:rPr>
          <w:rFonts w:ascii="標楷體" w:eastAsia="標楷體" w:hAnsi="標楷體"/>
          <w:sz w:val="24"/>
          <w:szCs w:val="24"/>
          <w:lang w:eastAsia="zh-TW"/>
        </w:rPr>
        <w:t>2</w:t>
      </w:r>
      <w:r w:rsidR="00B40C90" w:rsidRPr="00096FA0">
        <w:rPr>
          <w:rFonts w:ascii="標楷體" w:eastAsia="標楷體" w:hAnsi="標楷體"/>
          <w:sz w:val="24"/>
          <w:szCs w:val="24"/>
          <w:lang w:eastAsia="zh-TW"/>
        </w:rPr>
        <w:t>1</w:t>
      </w:r>
      <w:r w:rsidR="00AC234B" w:rsidRPr="00096FA0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AC234B" w:rsidRPr="00096FA0">
        <w:rPr>
          <w:rFonts w:ascii="標楷體" w:eastAsia="標楷體" w:hAnsi="標楷體"/>
          <w:sz w:val="24"/>
          <w:szCs w:val="24"/>
          <w:lang w:eastAsia="zh-TW"/>
        </w:rPr>
        <w:t>(</w:t>
      </w:r>
      <w:r w:rsidR="00A61339">
        <w:rPr>
          <w:rFonts w:ascii="標楷體" w:eastAsia="標楷體" w:hAnsi="標楷體" w:hint="eastAsia"/>
          <w:sz w:val="24"/>
          <w:szCs w:val="24"/>
          <w:lang w:eastAsia="zh-HK"/>
        </w:rPr>
        <w:t>日</w:t>
      </w:r>
      <w:r w:rsidR="00AC234B" w:rsidRPr="00096FA0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Pr="00096FA0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 xml:space="preserve"> 0</w:t>
      </w:r>
      <w:r w:rsidR="00B40C90" w:rsidRPr="00096FA0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9</w:t>
      </w:r>
      <w:r w:rsidRPr="00096FA0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</w:t>
      </w:r>
      <w:r w:rsidR="00B40C90" w:rsidRPr="00096FA0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0</w:t>
      </w:r>
      <w:r w:rsidRPr="00096FA0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0-</w:t>
      </w:r>
      <w:r w:rsidRPr="00096FA0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16</w:t>
      </w:r>
      <w:r w:rsidRPr="00096FA0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：00</w:t>
      </w:r>
      <w:r w:rsidR="00B40C90" w:rsidRPr="00096FA0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(8</w:t>
      </w:r>
      <w:r w:rsidR="00B40C90" w:rsidRPr="00096FA0">
        <w:rPr>
          <w:rFonts w:ascii="新細明體" w:eastAsia="新細明體" w:hAnsi="新細明體" w:cs="Times New Roman" w:hint="eastAsia"/>
          <w:color w:val="000000"/>
          <w:kern w:val="3"/>
          <w:sz w:val="24"/>
          <w:szCs w:val="24"/>
          <w:lang w:eastAsia="zh-TW"/>
        </w:rPr>
        <w:t>：</w:t>
      </w:r>
      <w:r w:rsidR="00B40C90" w:rsidRPr="00096FA0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30</w:t>
      </w:r>
      <w:r w:rsidR="00B40C90" w:rsidRPr="00096FA0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開始報到)</w:t>
      </w:r>
    </w:p>
    <w:p w:rsidR="009F3785" w:rsidRPr="00096FA0" w:rsidRDefault="00880900" w:rsidP="00096FA0">
      <w:pPr>
        <w:spacing w:line="44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HK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F72EBB" w:rsidRPr="00096FA0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FD3EFC" w:rsidRPr="00096FA0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5735C" w:rsidRPr="00096FA0">
        <w:rPr>
          <w:rFonts w:ascii="標楷體" w:eastAsia="標楷體" w:hAnsi="標楷體" w:hint="eastAsia"/>
          <w:sz w:val="24"/>
          <w:szCs w:val="24"/>
          <w:lang w:eastAsia="zh-HK"/>
        </w:rPr>
        <w:t>活動地點：賈宓圖書館</w:t>
      </w:r>
      <w:r w:rsidR="00B40C90" w:rsidRPr="00096FA0">
        <w:rPr>
          <w:rFonts w:ascii="標楷體" w:eastAsia="標楷體" w:hAnsi="標楷體" w:hint="eastAsia"/>
          <w:sz w:val="24"/>
          <w:szCs w:val="24"/>
          <w:lang w:eastAsia="zh-TW"/>
        </w:rPr>
        <w:t>2樓書庫</w:t>
      </w:r>
    </w:p>
    <w:p w:rsidR="00F5735C" w:rsidRPr="009F3785" w:rsidRDefault="00F5735C" w:rsidP="00096FA0">
      <w:pPr>
        <w:spacing w:line="440" w:lineRule="exact"/>
        <w:ind w:left="6362" w:hangingChars="2651" w:hanging="6362"/>
        <w:rPr>
          <w:rFonts w:ascii="標楷體" w:eastAsia="標楷體" w:hAnsi="標楷體"/>
          <w:sz w:val="28"/>
          <w:szCs w:val="28"/>
          <w:lang w:eastAsia="zh-HK"/>
        </w:rPr>
      </w:pPr>
      <w:r w:rsidRPr="00096FA0">
        <w:rPr>
          <w:rFonts w:ascii="標楷體" w:eastAsia="標楷體" w:hAnsi="標楷體" w:hint="eastAsia"/>
          <w:sz w:val="24"/>
          <w:szCs w:val="24"/>
          <w:u w:val="dotted"/>
          <w:lang w:eastAsia="zh-TW"/>
        </w:rPr>
        <w:t xml:space="preserve">        </w:t>
      </w:r>
      <w:r w:rsidR="003C08E7" w:rsidRPr="00096FA0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  </w:t>
      </w:r>
      <w:r w:rsidR="008B4F88" w:rsidRPr="00096FA0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                              </w:t>
      </w:r>
      <w:r w:rsidR="008B4F88" w:rsidRPr="008372C4">
        <w:rPr>
          <w:rFonts w:ascii="標楷體" w:eastAsia="標楷體" w:hAnsi="標楷體"/>
          <w:sz w:val="28"/>
          <w:szCs w:val="28"/>
          <w:u w:val="dotted"/>
          <w:lang w:eastAsia="zh-TW"/>
        </w:rPr>
        <w:t xml:space="preserve">               </w:t>
      </w:r>
      <w:r w:rsidR="00096FA0">
        <w:rPr>
          <w:rFonts w:ascii="標楷體" w:eastAsia="標楷體" w:hAnsi="標楷體"/>
          <w:sz w:val="28"/>
          <w:szCs w:val="28"/>
          <w:u w:val="dotted"/>
          <w:lang w:eastAsia="zh-TW"/>
        </w:rPr>
        <w:t xml:space="preserve">     </w:t>
      </w:r>
      <w:r w:rsidR="008B4F88" w:rsidRPr="008372C4">
        <w:rPr>
          <w:rFonts w:ascii="標楷體" w:eastAsia="標楷體" w:hAnsi="標楷體"/>
          <w:sz w:val="28"/>
          <w:szCs w:val="28"/>
          <w:u w:val="dotted"/>
          <w:lang w:eastAsia="zh-TW"/>
        </w:rPr>
        <w:t xml:space="preserve">        </w:t>
      </w:r>
      <w:r w:rsidR="003C08E7" w:rsidRPr="008372C4">
        <w:rPr>
          <w:rFonts w:ascii="標楷體" w:eastAsia="標楷體" w:hAnsi="標楷體"/>
          <w:sz w:val="28"/>
          <w:szCs w:val="28"/>
          <w:u w:val="dotted"/>
          <w:lang w:eastAsia="zh-TW"/>
        </w:rPr>
        <w:t xml:space="preserve">   </w:t>
      </w:r>
      <w:r w:rsidR="003C08E7" w:rsidRPr="008372C4">
        <w:rPr>
          <w:rFonts w:ascii="標楷體" w:eastAsia="標楷體" w:hAnsi="標楷體" w:hint="eastAsia"/>
          <w:sz w:val="28"/>
          <w:szCs w:val="28"/>
          <w:u w:val="dotted"/>
          <w:lang w:eastAsia="zh-TW"/>
        </w:rPr>
        <w:t xml:space="preserve"> </w:t>
      </w:r>
    </w:p>
    <w:p w:rsidR="008B4F88" w:rsidRPr="00096FA0" w:rsidRDefault="00B47E40" w:rsidP="00096FA0">
      <w:pPr>
        <w:spacing w:line="440" w:lineRule="exact"/>
        <w:jc w:val="center"/>
        <w:rPr>
          <w:rFonts w:ascii="標楷體" w:eastAsia="標楷體" w:hAnsi="標楷體" w:cs="Times New Roman"/>
          <w:sz w:val="26"/>
          <w:szCs w:val="26"/>
          <w:lang w:eastAsia="zh-TW"/>
        </w:rPr>
      </w:pPr>
      <w:r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屏東縣</w:t>
      </w:r>
      <w:r w:rsidR="005F5248"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立</w:t>
      </w:r>
      <w:r w:rsidRPr="00096FA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東港高中</w:t>
      </w:r>
      <w:r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1</w:t>
      </w:r>
      <w:r w:rsidRPr="00096FA0">
        <w:rPr>
          <w:rFonts w:ascii="標楷體" w:eastAsia="標楷體" w:hAnsi="標楷體"/>
          <w:b/>
          <w:bCs/>
          <w:sz w:val="26"/>
          <w:szCs w:val="26"/>
          <w:lang w:eastAsia="zh-TW"/>
        </w:rPr>
        <w:t>1</w:t>
      </w:r>
      <w:r w:rsidR="00C01954" w:rsidRPr="00096FA0">
        <w:rPr>
          <w:rFonts w:ascii="標楷體" w:eastAsia="標楷體" w:hAnsi="標楷體"/>
          <w:b/>
          <w:bCs/>
          <w:sz w:val="26"/>
          <w:szCs w:val="26"/>
          <w:lang w:eastAsia="zh-TW"/>
        </w:rPr>
        <w:t>4</w:t>
      </w:r>
      <w:r w:rsidR="00096FA0" w:rsidRPr="00096FA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學</w:t>
      </w:r>
      <w:r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年度</w:t>
      </w:r>
      <w:r w:rsidR="00096FA0" w:rsidRPr="00096FA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第一學期</w:t>
      </w:r>
      <w:r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寫作營-</w:t>
      </w:r>
      <w:r w:rsidR="005F5248"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「文學與生活的對話」</w:t>
      </w:r>
      <w:r w:rsidRPr="00096FA0">
        <w:rPr>
          <w:rFonts w:ascii="標楷體" w:eastAsia="標楷體" w:hAnsi="標楷體" w:hint="eastAsia"/>
          <w:b/>
          <w:bCs/>
          <w:sz w:val="26"/>
          <w:szCs w:val="26"/>
          <w:lang w:eastAsia="zh-TW"/>
        </w:rPr>
        <w:t>參加回條</w:t>
      </w:r>
    </w:p>
    <w:p w:rsidR="00146270" w:rsidRPr="00096FA0" w:rsidRDefault="00F5735C" w:rsidP="00096FA0">
      <w:pPr>
        <w:spacing w:line="44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茲同意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本人子女</w:t>
      </w:r>
      <w:r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</w:t>
      </w:r>
      <w:r w:rsidR="00146270"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</w:t>
      </w:r>
      <w:r w:rsidR="003C08E7" w:rsidRPr="00096FA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</w:t>
      </w:r>
      <w:r w:rsidR="008372C4"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</w:t>
      </w:r>
      <w:r w:rsidR="00146270"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</w:t>
      </w:r>
      <w:r w:rsidR="008372C4"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班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姓名：</w:t>
      </w:r>
      <w:r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="008372C4" w:rsidRPr="00096FA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="00146270"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 </w:t>
      </w:r>
      <w:r w:rsidR="008372C4" w:rsidRPr="00096FA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="008372C4" w:rsidRPr="00096FA0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</w:p>
    <w:p w:rsidR="00F5735C" w:rsidRPr="00096FA0" w:rsidRDefault="00F5735C" w:rsidP="00096FA0">
      <w:pPr>
        <w:spacing w:line="440" w:lineRule="exact"/>
        <w:rPr>
          <w:rFonts w:ascii="標楷體" w:eastAsia="標楷體" w:hAnsi="標楷體"/>
          <w:sz w:val="24"/>
          <w:szCs w:val="24"/>
          <w:lang w:eastAsia="zh-HK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參加</w:t>
      </w:r>
      <w:r w:rsidR="00096FA0" w:rsidRPr="00096FA0">
        <w:rPr>
          <w:rFonts w:ascii="標楷體" w:eastAsia="標楷體" w:hAnsi="標楷體" w:hint="eastAsia"/>
          <w:bCs/>
          <w:sz w:val="24"/>
          <w:szCs w:val="24"/>
          <w:lang w:eastAsia="zh-TW"/>
        </w:rPr>
        <w:t>1</w:t>
      </w:r>
      <w:r w:rsidR="00096FA0" w:rsidRPr="00096FA0">
        <w:rPr>
          <w:rFonts w:ascii="標楷體" w:eastAsia="標楷體" w:hAnsi="標楷體"/>
          <w:bCs/>
          <w:sz w:val="24"/>
          <w:szCs w:val="24"/>
          <w:lang w:eastAsia="zh-TW"/>
        </w:rPr>
        <w:t>14</w:t>
      </w:r>
      <w:r w:rsidR="00096FA0" w:rsidRPr="00096FA0">
        <w:rPr>
          <w:rFonts w:ascii="標楷體" w:eastAsia="標楷體" w:hAnsi="標楷體" w:hint="eastAsia"/>
          <w:bCs/>
          <w:sz w:val="24"/>
          <w:szCs w:val="24"/>
          <w:lang w:eastAsia="zh-HK"/>
        </w:rPr>
        <w:t>學</w:t>
      </w:r>
      <w:r w:rsidR="00096FA0" w:rsidRPr="00096FA0">
        <w:rPr>
          <w:rFonts w:ascii="標楷體" w:eastAsia="標楷體" w:hAnsi="標楷體" w:hint="eastAsia"/>
          <w:bCs/>
          <w:sz w:val="24"/>
          <w:szCs w:val="24"/>
          <w:lang w:eastAsia="zh-TW"/>
        </w:rPr>
        <w:t>年度</w:t>
      </w:r>
      <w:r w:rsidR="00096FA0" w:rsidRPr="00096FA0">
        <w:rPr>
          <w:rFonts w:ascii="標楷體" w:eastAsia="標楷體" w:hAnsi="標楷體" w:hint="eastAsia"/>
          <w:bCs/>
          <w:sz w:val="24"/>
          <w:szCs w:val="24"/>
          <w:lang w:eastAsia="zh-HK"/>
        </w:rPr>
        <w:t>第一學期</w:t>
      </w:r>
      <w:r w:rsidR="001D220C" w:rsidRPr="00096FA0">
        <w:rPr>
          <w:rFonts w:ascii="標楷體" w:eastAsia="標楷體" w:hAnsi="標楷體" w:hint="eastAsia"/>
          <w:bCs/>
          <w:sz w:val="24"/>
          <w:szCs w:val="24"/>
          <w:lang w:eastAsia="zh-TW"/>
        </w:rPr>
        <w:t>寫作營-</w:t>
      </w:r>
      <w:r w:rsidR="005F5248" w:rsidRPr="00096FA0">
        <w:rPr>
          <w:rFonts w:ascii="標楷體" w:eastAsia="標楷體" w:hAnsi="標楷體" w:hint="eastAsia"/>
          <w:bCs/>
          <w:sz w:val="24"/>
          <w:szCs w:val="24"/>
          <w:lang w:eastAsia="zh-TW"/>
        </w:rPr>
        <w:t>「文學與生活的對話」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活動期間願遵守</w:t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承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辦單位規定。</w:t>
      </w:r>
    </w:p>
    <w:p w:rsidR="00DF5147" w:rsidRPr="00D46A6B" w:rsidRDefault="00DF5147" w:rsidP="00096FA0">
      <w:pPr>
        <w:spacing w:line="440" w:lineRule="exact"/>
        <w:rPr>
          <w:rFonts w:ascii="華康特粗楷體" w:eastAsia="華康特粗楷體" w:hAnsi="標楷體" w:cs="Times New Roman"/>
          <w:sz w:val="24"/>
          <w:szCs w:val="24"/>
          <w:u w:val="single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午餐請勾選</w:t>
      </w:r>
      <w:r w:rsidRPr="00096FA0">
        <w:rPr>
          <w:rFonts w:ascii="新細明體" w:eastAsia="新細明體" w:hAnsi="新細明體" w:hint="eastAsia"/>
          <w:sz w:val="24"/>
          <w:szCs w:val="24"/>
          <w:lang w:eastAsia="zh-HK"/>
        </w:rPr>
        <w:t>：</w:t>
      </w:r>
      <w:r w:rsidRPr="00096FA0">
        <w:rPr>
          <w:rFonts w:ascii="標楷體" w:eastAsia="標楷體" w:hAnsi="標楷體"/>
          <w:sz w:val="24"/>
          <w:szCs w:val="24"/>
          <w:lang w:eastAsia="zh-HK"/>
        </w:rPr>
        <w:sym w:font="Wingdings 2" w:char="F0A3"/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 xml:space="preserve">葷 </w:t>
      </w:r>
      <w:r w:rsidRPr="00096FA0">
        <w:rPr>
          <w:rFonts w:ascii="標楷體" w:eastAsia="標楷體" w:hAnsi="標楷體"/>
          <w:sz w:val="24"/>
          <w:szCs w:val="24"/>
          <w:lang w:eastAsia="zh-HK"/>
        </w:rPr>
        <w:sym w:font="Wingdings 2" w:char="F0A3"/>
      </w: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>素</w:t>
      </w:r>
      <w:r w:rsidR="00096FA0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D46A6B">
        <w:rPr>
          <w:rFonts w:ascii="標楷體" w:eastAsia="標楷體" w:hAnsi="標楷體" w:hint="eastAsia"/>
          <w:sz w:val="24"/>
          <w:szCs w:val="24"/>
          <w:lang w:eastAsia="zh-HK"/>
        </w:rPr>
        <w:t>連絡電話</w:t>
      </w:r>
      <w:r w:rsidR="00D46A6B">
        <w:rPr>
          <w:rFonts w:ascii="新細明體" w:eastAsia="新細明體" w:hAnsi="新細明體" w:hint="eastAsia"/>
          <w:sz w:val="24"/>
          <w:szCs w:val="24"/>
          <w:lang w:eastAsia="zh-HK"/>
        </w:rPr>
        <w:t>：</w:t>
      </w:r>
      <w:r w:rsidR="00D46A6B">
        <w:rPr>
          <w:rFonts w:ascii="標楷體" w:eastAsia="標楷體" w:hAnsi="標楷體" w:hint="eastAsia"/>
          <w:sz w:val="24"/>
          <w:szCs w:val="24"/>
          <w:u w:val="single"/>
          <w:lang w:eastAsia="zh-HK"/>
        </w:rPr>
        <w:t xml:space="preserve">                   </w:t>
      </w:r>
      <w:r w:rsidR="00D46A6B" w:rsidRPr="00D46A6B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F5735C" w:rsidRPr="00096FA0" w:rsidRDefault="00F5735C" w:rsidP="00096FA0">
      <w:pPr>
        <w:spacing w:line="440" w:lineRule="exact"/>
        <w:ind w:right="-57"/>
        <w:jc w:val="center"/>
        <w:rPr>
          <w:rFonts w:ascii="標楷體" w:eastAsia="標楷體" w:hAnsi="標楷體"/>
          <w:sz w:val="24"/>
          <w:szCs w:val="24"/>
          <w:u w:val="single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                    </w:t>
      </w:r>
      <w:r w:rsidR="00F87BBF">
        <w:rPr>
          <w:rFonts w:ascii="標楷體" w:eastAsia="標楷體" w:hAnsi="標楷體"/>
          <w:sz w:val="24"/>
          <w:szCs w:val="24"/>
          <w:lang w:eastAsia="zh-TW"/>
        </w:rPr>
        <w:t xml:space="preserve">      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家長簽名：</w:t>
      </w:r>
      <w:r w:rsidR="00C341FC" w:rsidRPr="00096FA0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  </w:t>
      </w:r>
    </w:p>
    <w:p w:rsidR="008B4F88" w:rsidRPr="00096FA0" w:rsidRDefault="008B4F88" w:rsidP="00096FA0">
      <w:pPr>
        <w:spacing w:line="440" w:lineRule="exact"/>
        <w:ind w:right="-57"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＊同意書回條請於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1</w:t>
      </w:r>
      <w:r w:rsidRPr="00096FA0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1</w:t>
      </w:r>
      <w:r w:rsidR="00C01954" w:rsidRPr="00096FA0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4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年</w:t>
      </w:r>
      <w:r w:rsidR="00B40C90" w:rsidRPr="00096FA0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1</w:t>
      </w:r>
      <w:r w:rsidR="00096FA0"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2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月</w:t>
      </w:r>
      <w:r w:rsidR="00C01954" w:rsidRPr="00096FA0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1</w:t>
      </w:r>
      <w:r w:rsidR="00096FA0"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9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日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(</w:t>
      </w:r>
      <w:r w:rsidR="00C01954"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五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)</w:t>
      </w:r>
      <w:r w:rsidRPr="00096FA0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放學前交回圖書館</w:t>
      </w:r>
    </w:p>
    <w:p w:rsidR="00F72EBB" w:rsidRPr="00096FA0" w:rsidRDefault="00F5735C" w:rsidP="00096FA0">
      <w:pPr>
        <w:spacing w:line="440" w:lineRule="exact"/>
        <w:jc w:val="center"/>
        <w:rPr>
          <w:rFonts w:ascii="標楷體" w:eastAsia="標楷體" w:hAnsi="標楷體"/>
          <w:sz w:val="24"/>
          <w:szCs w:val="24"/>
          <w:lang w:eastAsia="zh-HK"/>
        </w:rPr>
      </w:pP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中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華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 </w:t>
      </w:r>
      <w:r w:rsidR="003C08E7" w:rsidRPr="00096FA0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民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 </w:t>
      </w:r>
      <w:r w:rsidR="003C08E7" w:rsidRPr="00096FA0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國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1D220C" w:rsidRPr="00096FA0">
        <w:rPr>
          <w:rFonts w:ascii="標楷體" w:eastAsia="標楷體" w:hAnsi="標楷體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</w:rPr>
        <w:t xml:space="preserve">  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="008372C4" w:rsidRPr="00096FA0">
        <w:rPr>
          <w:rFonts w:ascii="標楷體" w:eastAsia="標楷體" w:hAnsi="標楷體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</w:rPr>
        <w:t xml:space="preserve"> 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月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="003C08E7" w:rsidRPr="00096FA0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8372C4" w:rsidRPr="00096FA0">
        <w:rPr>
          <w:rFonts w:ascii="標楷體" w:eastAsia="標楷體" w:hAnsi="標楷體"/>
          <w:sz w:val="24"/>
          <w:szCs w:val="24"/>
          <w:lang w:eastAsia="zh-HK"/>
        </w:rPr>
        <w:t xml:space="preserve"> </w:t>
      </w:r>
      <w:r w:rsidR="003C08E7" w:rsidRPr="00096FA0">
        <w:rPr>
          <w:rFonts w:ascii="標楷體" w:eastAsia="標楷體" w:hAnsi="標楷體"/>
          <w:sz w:val="24"/>
          <w:szCs w:val="24"/>
        </w:rPr>
        <w:t xml:space="preserve">    </w:t>
      </w:r>
      <w:r w:rsidRPr="00096FA0">
        <w:rPr>
          <w:rFonts w:ascii="標楷體" w:eastAsia="標楷體" w:hAnsi="標楷體" w:hint="eastAsia"/>
          <w:sz w:val="24"/>
          <w:szCs w:val="24"/>
          <w:lang w:eastAsia="zh-HK"/>
        </w:rPr>
        <w:t>日</w:t>
      </w:r>
    </w:p>
    <w:sectPr w:rsidR="00F72EBB" w:rsidRPr="00096FA0" w:rsidSect="0097565B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BC" w:rsidRDefault="005170BC" w:rsidP="00DE2AAA">
      <w:r>
        <w:separator/>
      </w:r>
    </w:p>
  </w:endnote>
  <w:endnote w:type="continuationSeparator" w:id="0">
    <w:p w:rsidR="005170BC" w:rsidRDefault="005170BC" w:rsidP="00D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BC" w:rsidRDefault="005170BC" w:rsidP="00DE2AAA">
      <w:r>
        <w:separator/>
      </w:r>
    </w:p>
  </w:footnote>
  <w:footnote w:type="continuationSeparator" w:id="0">
    <w:p w:rsidR="005170BC" w:rsidRDefault="005170BC" w:rsidP="00DE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FD"/>
    <w:multiLevelType w:val="multilevel"/>
    <w:tmpl w:val="50CE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F6572"/>
    <w:multiLevelType w:val="hybridMultilevel"/>
    <w:tmpl w:val="3BEE99B6"/>
    <w:lvl w:ilvl="0" w:tplc="A2B2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E59F2"/>
    <w:multiLevelType w:val="hybridMultilevel"/>
    <w:tmpl w:val="DCBEEF52"/>
    <w:lvl w:ilvl="0" w:tplc="0A52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530224"/>
    <w:multiLevelType w:val="hybridMultilevel"/>
    <w:tmpl w:val="2B12D998"/>
    <w:lvl w:ilvl="0" w:tplc="92AC4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1F5C47"/>
    <w:multiLevelType w:val="hybridMultilevel"/>
    <w:tmpl w:val="5EEC13E0"/>
    <w:lvl w:ilvl="0" w:tplc="3E42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46"/>
    <w:rsid w:val="00054F52"/>
    <w:rsid w:val="000565DF"/>
    <w:rsid w:val="00066BD5"/>
    <w:rsid w:val="00072AE3"/>
    <w:rsid w:val="00096FA0"/>
    <w:rsid w:val="000B7465"/>
    <w:rsid w:val="000C14D3"/>
    <w:rsid w:val="000E6905"/>
    <w:rsid w:val="000F067E"/>
    <w:rsid w:val="00146270"/>
    <w:rsid w:val="00152A05"/>
    <w:rsid w:val="00164C70"/>
    <w:rsid w:val="00175DC9"/>
    <w:rsid w:val="00182CF5"/>
    <w:rsid w:val="00186AF4"/>
    <w:rsid w:val="001A71FE"/>
    <w:rsid w:val="001C58AC"/>
    <w:rsid w:val="001D0F68"/>
    <w:rsid w:val="001D220C"/>
    <w:rsid w:val="00204CBA"/>
    <w:rsid w:val="002446C2"/>
    <w:rsid w:val="002616BA"/>
    <w:rsid w:val="00277F43"/>
    <w:rsid w:val="00294BA6"/>
    <w:rsid w:val="002D506B"/>
    <w:rsid w:val="002F6C7D"/>
    <w:rsid w:val="0030067C"/>
    <w:rsid w:val="00313654"/>
    <w:rsid w:val="00343881"/>
    <w:rsid w:val="003453D0"/>
    <w:rsid w:val="003A7B35"/>
    <w:rsid w:val="003C0491"/>
    <w:rsid w:val="003C08E7"/>
    <w:rsid w:val="00422EC8"/>
    <w:rsid w:val="00423F5B"/>
    <w:rsid w:val="004506FB"/>
    <w:rsid w:val="00492FF5"/>
    <w:rsid w:val="004B1CB3"/>
    <w:rsid w:val="004E66BE"/>
    <w:rsid w:val="004F406D"/>
    <w:rsid w:val="005170BC"/>
    <w:rsid w:val="005A5356"/>
    <w:rsid w:val="005F5248"/>
    <w:rsid w:val="00622B59"/>
    <w:rsid w:val="006238C9"/>
    <w:rsid w:val="00651174"/>
    <w:rsid w:val="00661874"/>
    <w:rsid w:val="00683AB8"/>
    <w:rsid w:val="00721B0C"/>
    <w:rsid w:val="00724C4D"/>
    <w:rsid w:val="00747BF8"/>
    <w:rsid w:val="00765B5B"/>
    <w:rsid w:val="007A5448"/>
    <w:rsid w:val="007C6D73"/>
    <w:rsid w:val="00823897"/>
    <w:rsid w:val="008372C4"/>
    <w:rsid w:val="008459FC"/>
    <w:rsid w:val="00880900"/>
    <w:rsid w:val="008904D1"/>
    <w:rsid w:val="008B4F88"/>
    <w:rsid w:val="008E1532"/>
    <w:rsid w:val="008F33F6"/>
    <w:rsid w:val="00911039"/>
    <w:rsid w:val="00917DDC"/>
    <w:rsid w:val="00924DE6"/>
    <w:rsid w:val="00952EFC"/>
    <w:rsid w:val="00965DCC"/>
    <w:rsid w:val="0097565B"/>
    <w:rsid w:val="00992839"/>
    <w:rsid w:val="009A712A"/>
    <w:rsid w:val="009F3785"/>
    <w:rsid w:val="00A10946"/>
    <w:rsid w:val="00A61339"/>
    <w:rsid w:val="00A72053"/>
    <w:rsid w:val="00AC234B"/>
    <w:rsid w:val="00AC3EDB"/>
    <w:rsid w:val="00B10772"/>
    <w:rsid w:val="00B22C95"/>
    <w:rsid w:val="00B40C90"/>
    <w:rsid w:val="00B47633"/>
    <w:rsid w:val="00B47E40"/>
    <w:rsid w:val="00B54BC7"/>
    <w:rsid w:val="00BB78AF"/>
    <w:rsid w:val="00C01954"/>
    <w:rsid w:val="00C309B5"/>
    <w:rsid w:val="00C341FC"/>
    <w:rsid w:val="00C44140"/>
    <w:rsid w:val="00C55B07"/>
    <w:rsid w:val="00C56C36"/>
    <w:rsid w:val="00CA01E7"/>
    <w:rsid w:val="00CD1B6A"/>
    <w:rsid w:val="00CD2C1B"/>
    <w:rsid w:val="00CE5FA0"/>
    <w:rsid w:val="00D10F81"/>
    <w:rsid w:val="00D16AE3"/>
    <w:rsid w:val="00D20910"/>
    <w:rsid w:val="00D3664B"/>
    <w:rsid w:val="00D46A6B"/>
    <w:rsid w:val="00D67AD3"/>
    <w:rsid w:val="00DD2B9D"/>
    <w:rsid w:val="00DE2AAA"/>
    <w:rsid w:val="00DF5147"/>
    <w:rsid w:val="00E11F23"/>
    <w:rsid w:val="00E21874"/>
    <w:rsid w:val="00E55676"/>
    <w:rsid w:val="00EA53D7"/>
    <w:rsid w:val="00EC4E52"/>
    <w:rsid w:val="00EC5218"/>
    <w:rsid w:val="00EE66CC"/>
    <w:rsid w:val="00F044E2"/>
    <w:rsid w:val="00F10234"/>
    <w:rsid w:val="00F117CA"/>
    <w:rsid w:val="00F31401"/>
    <w:rsid w:val="00F450FF"/>
    <w:rsid w:val="00F5735C"/>
    <w:rsid w:val="00F71C54"/>
    <w:rsid w:val="00F72EBB"/>
    <w:rsid w:val="00F82054"/>
    <w:rsid w:val="00F87BBF"/>
    <w:rsid w:val="00FC1BB1"/>
    <w:rsid w:val="00FD3EFC"/>
    <w:rsid w:val="00FD51C4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5B829"/>
  <w15:chartTrackingRefBased/>
  <w15:docId w15:val="{28902D95-CAE9-49E5-B57E-ED9E9A9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BE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6"/>
    <w:pPr>
      <w:ind w:leftChars="200" w:left="480"/>
      <w:jc w:val="left"/>
    </w:pPr>
    <w:rPr>
      <w:sz w:val="24"/>
      <w:lang w:eastAsia="zh-TW"/>
    </w:rPr>
  </w:style>
  <w:style w:type="table" w:styleId="a4">
    <w:name w:val="Table Grid"/>
    <w:basedOn w:val="a1"/>
    <w:uiPriority w:val="59"/>
    <w:rsid w:val="00A1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109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2A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2AAA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a8">
    <w:name w:val="頁首 字元"/>
    <w:basedOn w:val="a0"/>
    <w:link w:val="a7"/>
    <w:uiPriority w:val="99"/>
    <w:rsid w:val="00DE2A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2AAA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aa">
    <w:name w:val="頁尾 字元"/>
    <w:basedOn w:val="a0"/>
    <w:link w:val="a9"/>
    <w:uiPriority w:val="99"/>
    <w:rsid w:val="00DE2AA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24C4D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2AC6-A888-4528-8575-B1FAFAFA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2025-01-07T01:05:00Z</cp:lastPrinted>
  <dcterms:created xsi:type="dcterms:W3CDTF">2025-01-03T05:53:00Z</dcterms:created>
  <dcterms:modified xsi:type="dcterms:W3CDTF">2025-12-08T01:36:00Z</dcterms:modified>
</cp:coreProperties>
</file>