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1F09" w14:textId="7AE15033" w:rsidR="003C070C" w:rsidRPr="009A073E" w:rsidRDefault="00A90BF0" w:rsidP="00891C47">
      <w:pPr>
        <w:spacing w:after="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A073E">
        <w:rPr>
          <w:rFonts w:ascii="標楷體" w:eastAsia="標楷體" w:hAnsi="標楷體" w:hint="eastAsia"/>
          <w:b/>
          <w:bCs/>
          <w:sz w:val="32"/>
          <w:szCs w:val="32"/>
        </w:rPr>
        <w:t>屏東</w:t>
      </w:r>
      <w:r w:rsidR="009A073E">
        <w:rPr>
          <w:rFonts w:ascii="標楷體" w:eastAsia="標楷體" w:hAnsi="標楷體" w:hint="eastAsia"/>
          <w:b/>
          <w:bCs/>
          <w:sz w:val="32"/>
          <w:szCs w:val="32"/>
        </w:rPr>
        <w:t>縣</w:t>
      </w:r>
      <w:r w:rsidR="009A073E" w:rsidRPr="009A073E">
        <w:rPr>
          <w:rFonts w:ascii="標楷體" w:eastAsia="標楷體" w:hAnsi="標楷體" w:hint="eastAsia"/>
          <w:b/>
          <w:bCs/>
          <w:sz w:val="32"/>
          <w:szCs w:val="32"/>
        </w:rPr>
        <w:t>營造</w:t>
      </w:r>
      <w:r w:rsidRPr="009A073E">
        <w:rPr>
          <w:rFonts w:ascii="標楷體" w:eastAsia="標楷體" w:hAnsi="標楷體" w:hint="eastAsia"/>
          <w:b/>
          <w:bCs/>
          <w:sz w:val="32"/>
          <w:szCs w:val="32"/>
        </w:rPr>
        <w:t>高齡志工友善服務環境-</w:t>
      </w:r>
    </w:p>
    <w:p w14:paraId="1CD77BE9" w14:textId="34C5895B" w:rsidR="000215F0" w:rsidRPr="000A376E" w:rsidRDefault="00E84DA1" w:rsidP="00891C47">
      <w:pPr>
        <w:spacing w:after="0" w:line="52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115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A90BF0" w:rsidRPr="009A073E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proofErr w:type="gramStart"/>
      <w:r w:rsidR="00A90BF0" w:rsidRPr="009A073E">
        <w:rPr>
          <w:rFonts w:ascii="標楷體" w:eastAsia="標楷體" w:hAnsi="標楷體" w:hint="eastAsia"/>
          <w:b/>
          <w:bCs/>
          <w:sz w:val="32"/>
          <w:szCs w:val="32"/>
        </w:rPr>
        <w:t>銀閃志</w:t>
      </w:r>
      <w:proofErr w:type="gramEnd"/>
      <w:r w:rsidR="00A90BF0" w:rsidRPr="009A073E">
        <w:rPr>
          <w:rFonts w:ascii="標楷體" w:eastAsia="標楷體" w:hAnsi="標楷體" w:hint="eastAsia"/>
          <w:b/>
          <w:bCs/>
          <w:sz w:val="32"/>
          <w:szCs w:val="32"/>
        </w:rPr>
        <w:t>在改造王」提案競賽</w:t>
      </w:r>
      <w:r w:rsidR="00756EA6">
        <w:rPr>
          <w:rFonts w:ascii="標楷體" w:eastAsia="標楷體" w:hAnsi="標楷體" w:hint="eastAsia"/>
          <w:b/>
          <w:bCs/>
          <w:sz w:val="32"/>
          <w:szCs w:val="32"/>
        </w:rPr>
        <w:t>暨補助計畫</w:t>
      </w:r>
      <w:r w:rsidR="003C070C" w:rsidRPr="009A073E">
        <w:rPr>
          <w:rFonts w:ascii="標楷體" w:eastAsia="標楷體" w:hAnsi="標楷體" w:hint="eastAsia"/>
          <w:b/>
          <w:bCs/>
          <w:sz w:val="32"/>
          <w:szCs w:val="32"/>
        </w:rPr>
        <w:t>簡章</w:t>
      </w:r>
    </w:p>
    <w:p w14:paraId="32E55425" w14:textId="01E66CB0" w:rsidR="00126F88" w:rsidRPr="00126F88" w:rsidRDefault="00126F88" w:rsidP="00901AA6">
      <w:pPr>
        <w:pStyle w:val="a9"/>
        <w:numPr>
          <w:ilvl w:val="0"/>
          <w:numId w:val="1"/>
        </w:numPr>
        <w:spacing w:after="0"/>
        <w:rPr>
          <w:rFonts w:ascii="標楷體" w:eastAsia="標楷體" w:hAnsi="標楷體"/>
          <w:sz w:val="28"/>
          <w:szCs w:val="28"/>
        </w:rPr>
      </w:pPr>
      <w:r w:rsidRPr="00126F88">
        <w:rPr>
          <w:rFonts w:ascii="標楷體" w:eastAsia="標楷體" w:hAnsi="標楷體" w:hint="eastAsia"/>
          <w:sz w:val="28"/>
          <w:szCs w:val="28"/>
        </w:rPr>
        <w:t>目的</w:t>
      </w:r>
    </w:p>
    <w:p w14:paraId="536C6D0D" w14:textId="05047F19" w:rsidR="00B768FD" w:rsidRDefault="00B768FD" w:rsidP="00D8636A">
      <w:pPr>
        <w:pStyle w:val="a9"/>
        <w:spacing w:after="0"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126F88" w:rsidRPr="009A073E">
        <w:rPr>
          <w:rFonts w:ascii="標楷體" w:eastAsia="標楷體" w:hAnsi="標楷體" w:hint="eastAsia"/>
          <w:sz w:val="26"/>
          <w:szCs w:val="26"/>
        </w:rPr>
        <w:t>因應</w:t>
      </w:r>
      <w:r w:rsidR="00E837EF">
        <w:rPr>
          <w:rFonts w:ascii="標楷體" w:eastAsia="標楷體" w:hAnsi="標楷體" w:hint="eastAsia"/>
          <w:sz w:val="26"/>
          <w:szCs w:val="26"/>
        </w:rPr>
        <w:t>我國</w:t>
      </w:r>
      <w:r w:rsidR="00126F88" w:rsidRPr="009A073E">
        <w:rPr>
          <w:rFonts w:ascii="標楷體" w:eastAsia="標楷體" w:hAnsi="標楷體" w:hint="eastAsia"/>
          <w:sz w:val="26"/>
          <w:szCs w:val="26"/>
        </w:rPr>
        <w:t>超高齡社會，</w:t>
      </w:r>
      <w:r w:rsidR="008D267F">
        <w:rPr>
          <w:rFonts w:ascii="標楷體" w:eastAsia="標楷體" w:hAnsi="標楷體" w:hint="eastAsia"/>
          <w:sz w:val="26"/>
          <w:szCs w:val="26"/>
        </w:rPr>
        <w:t>為</w:t>
      </w:r>
      <w:r w:rsidR="00126F88" w:rsidRPr="009A073E">
        <w:rPr>
          <w:rFonts w:ascii="標楷體" w:eastAsia="標楷體" w:hAnsi="標楷體" w:hint="eastAsia"/>
          <w:sz w:val="26"/>
          <w:szCs w:val="26"/>
        </w:rPr>
        <w:t>提升本縣志願服務環境對高齡志工之友善性、安全性與</w:t>
      </w:r>
      <w:r w:rsidR="00DD5A09">
        <w:rPr>
          <w:rFonts w:ascii="標楷體" w:eastAsia="標楷體" w:hAnsi="標楷體" w:hint="eastAsia"/>
          <w:sz w:val="26"/>
          <w:szCs w:val="26"/>
        </w:rPr>
        <w:t>舒適</w:t>
      </w:r>
      <w:r w:rsidR="00126F88" w:rsidRPr="009A073E">
        <w:rPr>
          <w:rFonts w:ascii="標楷體" w:eastAsia="標楷體" w:hAnsi="標楷體" w:hint="eastAsia"/>
          <w:sz w:val="26"/>
          <w:szCs w:val="26"/>
        </w:rPr>
        <w:t>性，鼓勵各志願服務運用單位針對高齡志工實際服務需求，提出創新且</w:t>
      </w:r>
      <w:r>
        <w:rPr>
          <w:rFonts w:ascii="標楷體" w:eastAsia="標楷體" w:hAnsi="標楷體" w:hint="eastAsia"/>
          <w:sz w:val="26"/>
          <w:szCs w:val="26"/>
        </w:rPr>
        <w:t>具體</w:t>
      </w:r>
      <w:r w:rsidR="00126F88" w:rsidRPr="009A073E">
        <w:rPr>
          <w:rFonts w:ascii="標楷體" w:eastAsia="標楷體" w:hAnsi="標楷體" w:hint="eastAsia"/>
          <w:sz w:val="26"/>
          <w:szCs w:val="26"/>
        </w:rPr>
        <w:t>可行之服務環境改善構想或改造方案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Pr="00B768FD">
        <w:rPr>
          <w:rFonts w:ascii="標楷體" w:eastAsia="標楷體" w:hAnsi="標楷體"/>
          <w:sz w:val="26"/>
          <w:szCs w:val="26"/>
        </w:rPr>
        <w:t>透過貼近志工使用情境的微型改造，如簡易設備優化、動線調整、輔具導入或工作環境細節改善，即可有效降低高齡志工於服務過程中之身體負荷與潛在風險，大幅提升服務之舒適度與安全性。</w:t>
      </w:r>
    </w:p>
    <w:p w14:paraId="074D4ADB" w14:textId="2CCA5AA5" w:rsidR="00126F88" w:rsidRPr="009A073E" w:rsidRDefault="00B768FD" w:rsidP="00D8636A">
      <w:pPr>
        <w:pStyle w:val="a9"/>
        <w:spacing w:after="0"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126F88" w:rsidRPr="009A073E">
        <w:rPr>
          <w:rFonts w:ascii="標楷體" w:eastAsia="標楷體" w:hAnsi="標楷體" w:hint="eastAsia"/>
          <w:sz w:val="26"/>
          <w:szCs w:val="26"/>
        </w:rPr>
        <w:t>透過競賽</w:t>
      </w:r>
      <w:r>
        <w:rPr>
          <w:rFonts w:ascii="標楷體" w:eastAsia="標楷體" w:hAnsi="標楷體" w:hint="eastAsia"/>
          <w:sz w:val="26"/>
          <w:szCs w:val="26"/>
        </w:rPr>
        <w:t>及輔導機制，引導</w:t>
      </w:r>
      <w:r w:rsidR="00E837EF" w:rsidRPr="00E837EF">
        <w:rPr>
          <w:rFonts w:ascii="標楷體" w:eastAsia="標楷體" w:hAnsi="標楷體"/>
          <w:sz w:val="26"/>
          <w:szCs w:val="26"/>
        </w:rPr>
        <w:t>各單位重新檢視既有服務模式</w:t>
      </w:r>
      <w:r w:rsidR="00E837EF">
        <w:rPr>
          <w:rFonts w:ascii="標楷體" w:eastAsia="標楷體" w:hAnsi="標楷體" w:hint="eastAsia"/>
          <w:sz w:val="26"/>
          <w:szCs w:val="26"/>
        </w:rPr>
        <w:t>，</w:t>
      </w:r>
      <w:r w:rsidR="00E837EF" w:rsidRPr="00E837EF">
        <w:rPr>
          <w:rFonts w:ascii="標楷體" w:eastAsia="標楷體" w:hAnsi="標楷體"/>
          <w:sz w:val="26"/>
          <w:szCs w:val="26"/>
        </w:rPr>
        <w:t>提升對高齡志工服務傷害風險及自我照顧需求之敏感度，建立「從使用者出發」之服務設計思維，進而營造更友善之志願服務環境。</w:t>
      </w:r>
      <w:r w:rsidR="00126F88" w:rsidRPr="009A073E">
        <w:rPr>
          <w:rFonts w:ascii="標楷體" w:eastAsia="標楷體" w:hAnsi="標楷體" w:hint="eastAsia"/>
          <w:sz w:val="26"/>
          <w:szCs w:val="26"/>
        </w:rPr>
        <w:t>進一步提升高齡志工的服務意願與參與品質，建立</w:t>
      </w:r>
      <w:proofErr w:type="gramStart"/>
      <w:r w:rsidR="00126F88" w:rsidRPr="009A073E">
        <w:rPr>
          <w:rFonts w:ascii="標楷體" w:eastAsia="標楷體" w:hAnsi="標楷體" w:hint="eastAsia"/>
          <w:sz w:val="26"/>
          <w:szCs w:val="26"/>
        </w:rPr>
        <w:t>永續且</w:t>
      </w:r>
      <w:r w:rsidR="007E2C2F" w:rsidRPr="007E2C2F">
        <w:rPr>
          <w:rFonts w:ascii="標楷體" w:eastAsia="標楷體" w:hAnsi="標楷體" w:hint="eastAsia"/>
          <w:sz w:val="26"/>
          <w:szCs w:val="26"/>
        </w:rPr>
        <w:t>促進</w:t>
      </w:r>
      <w:proofErr w:type="gramEnd"/>
      <w:r w:rsidR="007E2C2F" w:rsidRPr="007E2C2F">
        <w:rPr>
          <w:rFonts w:ascii="標楷體" w:eastAsia="標楷體" w:hAnsi="標楷體" w:hint="eastAsia"/>
          <w:sz w:val="26"/>
          <w:szCs w:val="26"/>
        </w:rPr>
        <w:t>高齡志工持續參與志願服務</w:t>
      </w:r>
      <w:r w:rsidR="00126F88" w:rsidRPr="009A073E">
        <w:rPr>
          <w:rFonts w:ascii="標楷體" w:eastAsia="標楷體" w:hAnsi="標楷體" w:hint="eastAsia"/>
          <w:sz w:val="26"/>
          <w:szCs w:val="26"/>
        </w:rPr>
        <w:t>。</w:t>
      </w:r>
    </w:p>
    <w:p w14:paraId="2B193A83" w14:textId="4A846D73" w:rsidR="00126F88" w:rsidRDefault="008E062A" w:rsidP="00D8636A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E062A">
        <w:rPr>
          <w:rFonts w:ascii="標楷體" w:eastAsia="標楷體" w:hAnsi="標楷體" w:hint="eastAsia"/>
          <w:sz w:val="28"/>
          <w:szCs w:val="28"/>
        </w:rPr>
        <w:t>辦理</w:t>
      </w:r>
      <w:r w:rsidR="00126F88" w:rsidRPr="008E062A">
        <w:rPr>
          <w:rFonts w:ascii="標楷體" w:eastAsia="標楷體" w:hAnsi="標楷體" w:hint="eastAsia"/>
          <w:sz w:val="28"/>
          <w:szCs w:val="28"/>
        </w:rPr>
        <w:t>單位</w:t>
      </w:r>
    </w:p>
    <w:p w14:paraId="4391B985" w14:textId="66D1C517" w:rsidR="008E062A" w:rsidRPr="009A073E" w:rsidRDefault="008E062A" w:rsidP="00D8636A">
      <w:pPr>
        <w:pStyle w:val="a9"/>
        <w:spacing w:line="400" w:lineRule="exact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指導單位：衛生福利部</w:t>
      </w:r>
    </w:p>
    <w:p w14:paraId="74631FAC" w14:textId="3143972A" w:rsidR="008E062A" w:rsidRPr="009A073E" w:rsidRDefault="008E062A" w:rsidP="00D8636A">
      <w:pPr>
        <w:pStyle w:val="a9"/>
        <w:spacing w:line="400" w:lineRule="exact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主辦單位：屏東縣政府</w:t>
      </w:r>
      <w:r w:rsidR="007F56D6" w:rsidRPr="009A073E">
        <w:rPr>
          <w:rFonts w:ascii="標楷體" w:eastAsia="標楷體" w:hAnsi="標楷體" w:hint="eastAsia"/>
          <w:sz w:val="26"/>
          <w:szCs w:val="26"/>
        </w:rPr>
        <w:t>社會處</w:t>
      </w:r>
    </w:p>
    <w:p w14:paraId="23F9AA79" w14:textId="6A2769BF" w:rsidR="008E062A" w:rsidRPr="009A073E" w:rsidRDefault="008E062A" w:rsidP="00D8636A">
      <w:pPr>
        <w:pStyle w:val="a9"/>
        <w:spacing w:line="400" w:lineRule="exact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協辦單位：屏東縣輔具資源中心</w:t>
      </w:r>
    </w:p>
    <w:p w14:paraId="784F7729" w14:textId="6F94CDB9" w:rsidR="008E062A" w:rsidRDefault="008E062A" w:rsidP="00D8636A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提報資格</w:t>
      </w:r>
    </w:p>
    <w:p w14:paraId="38AFAF24" w14:textId="629FF64D" w:rsidR="008E062A" w:rsidRPr="009A073E" w:rsidRDefault="005F573D" w:rsidP="00D8636A">
      <w:pPr>
        <w:pStyle w:val="a9"/>
        <w:spacing w:line="400" w:lineRule="exact"/>
        <w:rPr>
          <w:rFonts w:ascii="標楷體" w:eastAsia="標楷體" w:hAnsi="標楷體"/>
          <w:color w:val="EE0000"/>
          <w:sz w:val="26"/>
          <w:szCs w:val="26"/>
        </w:rPr>
      </w:pPr>
      <w:r w:rsidRPr="005F573D">
        <w:rPr>
          <w:rFonts w:ascii="標楷體" w:eastAsia="標楷體" w:hAnsi="標楷體" w:hint="eastAsia"/>
          <w:sz w:val="26"/>
          <w:szCs w:val="26"/>
        </w:rPr>
        <w:t>本縣各志願服務運用單位（含社福機構、學校、醫療院所、社區及非營利組織等），且單位內有實際服務之高齡志工（年滿 60 歲以上）。</w:t>
      </w:r>
    </w:p>
    <w:p w14:paraId="72D6ABC8" w14:textId="76C84B39" w:rsidR="008D2E6C" w:rsidRPr="008D2E6C" w:rsidRDefault="008E062A" w:rsidP="00D8636A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提案主題與內容</w:t>
      </w:r>
    </w:p>
    <w:p w14:paraId="427D8F85" w14:textId="4C54F8B9" w:rsidR="008E062A" w:rsidRPr="009A073E" w:rsidRDefault="008E062A" w:rsidP="00D8636A">
      <w:pPr>
        <w:pStyle w:val="a9"/>
        <w:spacing w:line="400" w:lineRule="exact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參賽單位應依據所屬單位實際服務環境及高齡志工工作特性，提出具體、可執行之服務環境改善提案，內容應以高齡志工安全性、舒適性及持續服務意願提升為核心，聚焦於下列方向：</w:t>
      </w:r>
    </w:p>
    <w:p w14:paraId="23355776" w14:textId="4020D7C3" w:rsidR="008E062A" w:rsidRDefault="008D2E6C" w:rsidP="00D8636A">
      <w:pPr>
        <w:pStyle w:val="a9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簡易工具與設施之新增、修繕與維護</w:t>
      </w:r>
    </w:p>
    <w:p w14:paraId="024CA740" w14:textId="6077C2B3" w:rsidR="00656D67" w:rsidRDefault="00656D67" w:rsidP="00D8636A">
      <w:pPr>
        <w:pStyle w:val="a9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656D67">
        <w:rPr>
          <w:rFonts w:ascii="標楷體" w:eastAsia="標楷體" w:hAnsi="標楷體" w:hint="eastAsia"/>
          <w:sz w:val="26"/>
          <w:szCs w:val="26"/>
        </w:rPr>
        <w:t>工作設備優化與輔具改造運用</w:t>
      </w:r>
    </w:p>
    <w:p w14:paraId="64DC34B8" w14:textId="6655BB8F" w:rsidR="00DC5D55" w:rsidRPr="00656D67" w:rsidRDefault="00DC5D55" w:rsidP="00D8636A">
      <w:pPr>
        <w:pStyle w:val="a9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友善空間改造配置</w:t>
      </w:r>
    </w:p>
    <w:p w14:paraId="05E195E3" w14:textId="257DB031" w:rsidR="00BF091C" w:rsidRPr="009A073E" w:rsidRDefault="00BF091C" w:rsidP="00D8636A">
      <w:pPr>
        <w:pStyle w:val="a9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針對高齡志工於</w:t>
      </w:r>
      <w:r w:rsidR="00DC5D55">
        <w:rPr>
          <w:rFonts w:ascii="標楷體" w:eastAsia="標楷體" w:hAnsi="標楷體" w:hint="eastAsia"/>
          <w:sz w:val="26"/>
          <w:szCs w:val="26"/>
        </w:rPr>
        <w:t>舒緩休息區、</w:t>
      </w:r>
      <w:r w:rsidRPr="009A073E">
        <w:rPr>
          <w:rFonts w:ascii="標楷體" w:eastAsia="標楷體" w:hAnsi="標楷體" w:hint="eastAsia"/>
          <w:sz w:val="26"/>
          <w:szCs w:val="26"/>
        </w:rPr>
        <w:t>工作現場常使用或接觸之工具、標示、動線</w:t>
      </w:r>
      <w:r w:rsidR="00E84DA1">
        <w:rPr>
          <w:rFonts w:ascii="標楷體" w:eastAsia="標楷體" w:hAnsi="標楷體" w:hint="eastAsia"/>
          <w:sz w:val="26"/>
          <w:szCs w:val="26"/>
        </w:rPr>
        <w:t>、照明</w:t>
      </w:r>
      <w:r w:rsidRPr="009A073E">
        <w:rPr>
          <w:rFonts w:ascii="標楷體" w:eastAsia="標楷體" w:hAnsi="標楷體" w:hint="eastAsia"/>
          <w:sz w:val="26"/>
          <w:szCs w:val="26"/>
        </w:rPr>
        <w:t>設施等，提出友善化的</w:t>
      </w:r>
      <w:r w:rsidR="00DC5D55">
        <w:rPr>
          <w:rFonts w:ascii="標楷體" w:eastAsia="標楷體" w:hAnsi="標楷體" w:hint="eastAsia"/>
          <w:sz w:val="26"/>
          <w:szCs w:val="26"/>
        </w:rPr>
        <w:t>優化配置、</w:t>
      </w:r>
      <w:r w:rsidRPr="009A073E">
        <w:rPr>
          <w:rFonts w:ascii="標楷體" w:eastAsia="標楷體" w:hAnsi="標楷體" w:hint="eastAsia"/>
          <w:sz w:val="26"/>
          <w:szCs w:val="26"/>
        </w:rPr>
        <w:t>改善建議與修繕方式。</w:t>
      </w:r>
    </w:p>
    <w:p w14:paraId="790EF389" w14:textId="4212A63D" w:rsidR="00BF091C" w:rsidRPr="00656D67" w:rsidRDefault="00BF091C" w:rsidP="00D8636A">
      <w:pPr>
        <w:pStyle w:val="a9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提供服務過程所需之輔助器具（如</w:t>
      </w:r>
      <w:r w:rsidR="005B7C92" w:rsidRPr="009A073E">
        <w:rPr>
          <w:rFonts w:ascii="標楷體" w:eastAsia="標楷體" w:hAnsi="標楷體" w:hint="eastAsia"/>
          <w:sz w:val="26"/>
          <w:szCs w:val="26"/>
        </w:rPr>
        <w:t>高度適中之工作桌</w:t>
      </w:r>
      <w:r w:rsidRPr="009A073E">
        <w:rPr>
          <w:rFonts w:ascii="標楷體" w:eastAsia="標楷體" w:hAnsi="標楷體" w:hint="eastAsia"/>
          <w:sz w:val="26"/>
          <w:szCs w:val="26"/>
        </w:rPr>
        <w:t>、</w:t>
      </w:r>
      <w:r w:rsidR="005B7C92" w:rsidRPr="009A073E">
        <w:rPr>
          <w:rFonts w:ascii="標楷體" w:eastAsia="標楷體" w:hAnsi="標楷體" w:hint="eastAsia"/>
          <w:sz w:val="26"/>
          <w:szCs w:val="26"/>
        </w:rPr>
        <w:t>可</w:t>
      </w:r>
      <w:proofErr w:type="gramStart"/>
      <w:r w:rsidR="005B7C92" w:rsidRPr="009A073E">
        <w:rPr>
          <w:rFonts w:ascii="標楷體" w:eastAsia="標楷體" w:hAnsi="標楷體" w:hint="eastAsia"/>
          <w:sz w:val="26"/>
          <w:szCs w:val="26"/>
        </w:rPr>
        <w:lastRenderedPageBreak/>
        <w:t>調式置物</w:t>
      </w:r>
      <w:proofErr w:type="gramEnd"/>
      <w:r w:rsidR="005B7C92" w:rsidRPr="009A073E">
        <w:rPr>
          <w:rFonts w:ascii="標楷體" w:eastAsia="標楷體" w:hAnsi="標楷體" w:hint="eastAsia"/>
          <w:sz w:val="26"/>
          <w:szCs w:val="26"/>
        </w:rPr>
        <w:t>架</w:t>
      </w:r>
      <w:r w:rsidR="00A11081">
        <w:rPr>
          <w:rFonts w:ascii="標楷體" w:eastAsia="標楷體" w:hAnsi="標楷體" w:hint="eastAsia"/>
          <w:sz w:val="26"/>
          <w:szCs w:val="26"/>
        </w:rPr>
        <w:t>、</w:t>
      </w:r>
      <w:r w:rsidRPr="009A073E">
        <w:rPr>
          <w:rFonts w:ascii="標楷體" w:eastAsia="標楷體" w:hAnsi="標楷體" w:hint="eastAsia"/>
          <w:sz w:val="26"/>
          <w:szCs w:val="26"/>
        </w:rPr>
        <w:t>輕便推車、</w:t>
      </w:r>
      <w:r w:rsidR="00656D67" w:rsidRPr="00656D67">
        <w:rPr>
          <w:rFonts w:ascii="標楷體" w:eastAsia="標楷體" w:hAnsi="標楷體" w:hint="eastAsia"/>
          <w:sz w:val="26"/>
          <w:szCs w:val="26"/>
        </w:rPr>
        <w:t>明確色彩與符號標示、抗疲勞地墊等</w:t>
      </w:r>
      <w:r w:rsidR="00591B7C">
        <w:rPr>
          <w:rFonts w:ascii="標楷體" w:eastAsia="標楷體" w:hAnsi="標楷體" w:hint="eastAsia"/>
          <w:sz w:val="26"/>
          <w:szCs w:val="26"/>
        </w:rPr>
        <w:t>設計細節</w:t>
      </w:r>
      <w:r w:rsidRPr="009A073E">
        <w:rPr>
          <w:rFonts w:ascii="標楷體" w:eastAsia="標楷體" w:hAnsi="標楷體" w:hint="eastAsia"/>
          <w:sz w:val="26"/>
          <w:szCs w:val="26"/>
        </w:rPr>
        <w:t>等</w:t>
      </w:r>
      <w:proofErr w:type="gramStart"/>
      <w:r w:rsidRPr="009A073E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9A073E">
        <w:rPr>
          <w:rFonts w:ascii="標楷體" w:eastAsia="標楷體" w:hAnsi="標楷體" w:hint="eastAsia"/>
          <w:sz w:val="26"/>
          <w:szCs w:val="26"/>
        </w:rPr>
        <w:t>之優化配置。</w:t>
      </w:r>
    </w:p>
    <w:p w14:paraId="2C86426D" w14:textId="7A55C671" w:rsidR="00BF091C" w:rsidRDefault="00BF091C" w:rsidP="00D8636A">
      <w:pPr>
        <w:pStyle w:val="a9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656D67">
        <w:rPr>
          <w:rFonts w:ascii="標楷體" w:eastAsia="標楷體" w:hAnsi="標楷體" w:hint="eastAsia"/>
          <w:sz w:val="26"/>
          <w:szCs w:val="26"/>
        </w:rPr>
        <w:t>運用符合人體工學與高齡需求的輔具或改善型設備，提升高齡志工的工作效率與身心負擔減輕。</w:t>
      </w:r>
    </w:p>
    <w:p w14:paraId="5DC040F1" w14:textId="6CCC72DC" w:rsidR="00BF091C" w:rsidRDefault="00DC2DFB" w:rsidP="00D8636A">
      <w:pPr>
        <w:pStyle w:val="a9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6"/>
          <w:szCs w:val="26"/>
        </w:rPr>
      </w:pPr>
      <w:r w:rsidRPr="00656D67">
        <w:rPr>
          <w:rFonts w:ascii="標楷體" w:eastAsia="標楷體" w:hAnsi="標楷體" w:hint="eastAsia"/>
          <w:sz w:val="26"/>
          <w:szCs w:val="26"/>
        </w:rPr>
        <w:t>結合高齡志工改造輔具體驗使用</w:t>
      </w:r>
      <w:r w:rsidR="003E7EBD">
        <w:rPr>
          <w:rFonts w:ascii="標楷體" w:eastAsia="標楷體" w:hAnsi="標楷體" w:hint="eastAsia"/>
          <w:sz w:val="26"/>
          <w:szCs w:val="26"/>
        </w:rPr>
        <w:t>並加以發想</w:t>
      </w:r>
      <w:r w:rsidRPr="00656D67">
        <w:rPr>
          <w:rFonts w:ascii="標楷體" w:eastAsia="標楷體" w:hAnsi="標楷體" w:hint="eastAsia"/>
          <w:sz w:val="26"/>
          <w:szCs w:val="26"/>
        </w:rPr>
        <w:t>實際引入適當</w:t>
      </w:r>
      <w:r w:rsidR="003E7EBD">
        <w:rPr>
          <w:rFonts w:ascii="標楷體" w:eastAsia="標楷體" w:hAnsi="標楷體" w:hint="eastAsia"/>
          <w:sz w:val="26"/>
          <w:szCs w:val="26"/>
        </w:rPr>
        <w:t>工具</w:t>
      </w:r>
      <w:r w:rsidRPr="00656D67">
        <w:rPr>
          <w:rFonts w:ascii="標楷體" w:eastAsia="標楷體" w:hAnsi="標楷體" w:hint="eastAsia"/>
          <w:sz w:val="26"/>
          <w:szCs w:val="26"/>
        </w:rPr>
        <w:t>進行服務</w:t>
      </w:r>
      <w:r w:rsidR="003E7EBD">
        <w:rPr>
          <w:rFonts w:ascii="標楷體" w:eastAsia="標楷體" w:hAnsi="標楷體" w:hint="eastAsia"/>
          <w:sz w:val="26"/>
          <w:szCs w:val="26"/>
        </w:rPr>
        <w:t>運用</w:t>
      </w:r>
      <w:r w:rsidRPr="00656D67">
        <w:rPr>
          <w:rFonts w:ascii="標楷體" w:eastAsia="標楷體" w:hAnsi="標楷體" w:hint="eastAsia"/>
          <w:sz w:val="26"/>
          <w:szCs w:val="26"/>
        </w:rPr>
        <w:t>。</w:t>
      </w:r>
    </w:p>
    <w:p w14:paraId="19A78BF2" w14:textId="7D7F7C77" w:rsidR="00DC5D55" w:rsidRPr="00656D67" w:rsidRDefault="00DC5D55" w:rsidP="00D8636A">
      <w:pPr>
        <w:pStyle w:val="a9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其他有助高齡志工</w:t>
      </w:r>
      <w:r w:rsidR="00677FC8">
        <w:rPr>
          <w:rFonts w:ascii="標楷體" w:eastAsia="標楷體" w:hAnsi="標楷體" w:hint="eastAsia"/>
          <w:sz w:val="26"/>
          <w:szCs w:val="26"/>
        </w:rPr>
        <w:t>持</w:t>
      </w:r>
      <w:r>
        <w:rPr>
          <w:rFonts w:ascii="標楷體" w:eastAsia="標楷體" w:hAnsi="標楷體" w:hint="eastAsia"/>
          <w:sz w:val="26"/>
          <w:szCs w:val="26"/>
        </w:rPr>
        <w:t>續參與服務的改造及優化</w:t>
      </w:r>
      <w:r w:rsidR="00677FC8">
        <w:rPr>
          <w:rFonts w:ascii="標楷體" w:eastAsia="標楷體" w:hAnsi="標楷體" w:hint="eastAsia"/>
          <w:sz w:val="26"/>
          <w:szCs w:val="26"/>
        </w:rPr>
        <w:t>提</w:t>
      </w:r>
      <w:r>
        <w:rPr>
          <w:rFonts w:ascii="標楷體" w:eastAsia="標楷體" w:hAnsi="標楷體" w:hint="eastAsia"/>
          <w:sz w:val="26"/>
          <w:szCs w:val="26"/>
        </w:rPr>
        <w:t>案。</w:t>
      </w:r>
    </w:p>
    <w:p w14:paraId="14F7676E" w14:textId="12231B5E" w:rsidR="008E062A" w:rsidRDefault="008D2E6C" w:rsidP="00126F88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8D2E6C">
        <w:rPr>
          <w:rFonts w:ascii="標楷體" w:eastAsia="標楷體" w:hAnsi="標楷體" w:hint="eastAsia"/>
          <w:sz w:val="28"/>
          <w:szCs w:val="28"/>
        </w:rPr>
        <w:t>評選方式與標準</w:t>
      </w:r>
    </w:p>
    <w:p w14:paraId="10C0EF74" w14:textId="1FA0A308" w:rsidR="00297704" w:rsidRPr="009A073E" w:rsidRDefault="00297704" w:rsidP="00297704">
      <w:pPr>
        <w:pStyle w:val="a9"/>
        <w:numPr>
          <w:ilvl w:val="0"/>
          <w:numId w:val="5"/>
        </w:numPr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評分項目</w:t>
      </w:r>
      <w:r w:rsidR="008D267F">
        <w:rPr>
          <w:rFonts w:ascii="標楷體" w:eastAsia="標楷體" w:hAnsi="標楷體" w:hint="eastAsia"/>
          <w:sz w:val="26"/>
          <w:szCs w:val="26"/>
        </w:rPr>
        <w:t>及說明</w:t>
      </w:r>
      <w:r w:rsidRPr="009A073E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1596"/>
        <w:gridCol w:w="814"/>
        <w:gridCol w:w="2410"/>
        <w:gridCol w:w="3685"/>
      </w:tblGrid>
      <w:tr w:rsidR="005254B7" w14:paraId="633F5618" w14:textId="77777777" w:rsidTr="00D94AD0">
        <w:trPr>
          <w:trHeight w:val="526"/>
        </w:trPr>
        <w:tc>
          <w:tcPr>
            <w:tcW w:w="1596" w:type="dxa"/>
            <w:vAlign w:val="center"/>
          </w:tcPr>
          <w:p w14:paraId="297124B9" w14:textId="77777777" w:rsidR="005254B7" w:rsidRDefault="005254B7" w:rsidP="00297704">
            <w:pPr>
              <w:pStyle w:val="a9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評選項目</w:t>
            </w:r>
          </w:p>
        </w:tc>
        <w:tc>
          <w:tcPr>
            <w:tcW w:w="814" w:type="dxa"/>
            <w:vAlign w:val="center"/>
          </w:tcPr>
          <w:p w14:paraId="749A91FD" w14:textId="24849E17" w:rsidR="005254B7" w:rsidRDefault="005254B7" w:rsidP="00297704">
            <w:pPr>
              <w:pStyle w:val="a9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2410" w:type="dxa"/>
            <w:vAlign w:val="center"/>
          </w:tcPr>
          <w:p w14:paraId="56FFE67E" w14:textId="01A3475E" w:rsidR="005254B7" w:rsidRDefault="005254B7" w:rsidP="005254B7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685" w:type="dxa"/>
            <w:vAlign w:val="center"/>
          </w:tcPr>
          <w:p w14:paraId="68DF8D5F" w14:textId="341435E1" w:rsidR="005254B7" w:rsidRDefault="005254B7" w:rsidP="005254B7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5254B7" w14:paraId="7CBD0461" w14:textId="77777777" w:rsidTr="00D94AD0">
        <w:trPr>
          <w:trHeight w:val="526"/>
        </w:trPr>
        <w:tc>
          <w:tcPr>
            <w:tcW w:w="1596" w:type="dxa"/>
            <w:vAlign w:val="center"/>
          </w:tcPr>
          <w:p w14:paraId="0FD6B5BB" w14:textId="77777777" w:rsidR="005254B7" w:rsidRDefault="005254B7" w:rsidP="00297704">
            <w:pPr>
              <w:pStyle w:val="a9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提案創新性</w:t>
            </w:r>
          </w:p>
        </w:tc>
        <w:tc>
          <w:tcPr>
            <w:tcW w:w="814" w:type="dxa"/>
            <w:vAlign w:val="center"/>
          </w:tcPr>
          <w:p w14:paraId="3B0686B3" w14:textId="5E5B4C46" w:rsidR="005254B7" w:rsidRDefault="005254B7" w:rsidP="00645CDC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15%</w:t>
            </w:r>
          </w:p>
        </w:tc>
        <w:tc>
          <w:tcPr>
            <w:tcW w:w="2410" w:type="dxa"/>
          </w:tcPr>
          <w:p w14:paraId="0220F276" w14:textId="3E2EF609" w:rsidR="005254B7" w:rsidRPr="005254B7" w:rsidRDefault="005254B7" w:rsidP="005254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是否具創意與獨特性，提出於不同現有的改善方法，並結合高齡志工需求，展現</w:t>
            </w:r>
            <w:proofErr w:type="gramStart"/>
            <w:r>
              <w:rPr>
                <w:rFonts w:ascii="標楷體" w:eastAsia="標楷體" w:hAnsi="標楷體" w:hint="eastAsia"/>
              </w:rPr>
              <w:t>新穎、</w:t>
            </w:r>
            <w:proofErr w:type="gramEnd"/>
            <w:r>
              <w:rPr>
                <w:rFonts w:ascii="標楷體" w:eastAsia="標楷體" w:hAnsi="標楷體" w:hint="eastAsia"/>
              </w:rPr>
              <w:t>貼心的構想與想法。</w:t>
            </w:r>
          </w:p>
        </w:tc>
        <w:tc>
          <w:tcPr>
            <w:tcW w:w="3685" w:type="dxa"/>
          </w:tcPr>
          <w:p w14:paraId="5CB14DEF" w14:textId="323A5022" w:rsidR="005254B7" w:rsidRDefault="005254B7" w:rsidP="005254B7">
            <w:pPr>
              <w:pStyle w:val="a9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 w:hint="eastAsia"/>
              </w:rPr>
              <w:t>是否能跳脫既有服務模式，提出新的改善觀點或設計構想</w:t>
            </w:r>
          </w:p>
          <w:p w14:paraId="1907B5F3" w14:textId="316EB685" w:rsidR="005254B7" w:rsidRDefault="005254B7" w:rsidP="005254B7">
            <w:pPr>
              <w:pStyle w:val="a9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 w:hint="eastAsia"/>
              </w:rPr>
              <w:t>是否能運用創意方式（如輔具改造、在地材料、簡易設計）解決問題</w:t>
            </w:r>
          </w:p>
          <w:p w14:paraId="046A4A9C" w14:textId="74F8D132" w:rsidR="005254B7" w:rsidRPr="005254B7" w:rsidRDefault="005254B7" w:rsidP="005254B7">
            <w:pPr>
              <w:pStyle w:val="a9"/>
              <w:numPr>
                <w:ilvl w:val="0"/>
                <w:numId w:val="16"/>
              </w:numPr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 w:hint="eastAsia"/>
              </w:rPr>
              <w:t>是否具備亮點或示範價值</w:t>
            </w:r>
          </w:p>
        </w:tc>
      </w:tr>
      <w:tr w:rsidR="005254B7" w14:paraId="50C545B3" w14:textId="77777777" w:rsidTr="00D94AD0">
        <w:trPr>
          <w:trHeight w:val="526"/>
        </w:trPr>
        <w:tc>
          <w:tcPr>
            <w:tcW w:w="1596" w:type="dxa"/>
            <w:vAlign w:val="center"/>
          </w:tcPr>
          <w:p w14:paraId="7A5E08E7" w14:textId="77777777" w:rsidR="005254B7" w:rsidRDefault="005254B7" w:rsidP="00297704">
            <w:pPr>
              <w:pStyle w:val="a9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可行性與實用性</w:t>
            </w:r>
          </w:p>
        </w:tc>
        <w:tc>
          <w:tcPr>
            <w:tcW w:w="814" w:type="dxa"/>
            <w:vAlign w:val="center"/>
          </w:tcPr>
          <w:p w14:paraId="048875F1" w14:textId="48AFD7DD" w:rsidR="005254B7" w:rsidRDefault="00D917BB" w:rsidP="00645CDC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  <w:r w:rsidR="005254B7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2410" w:type="dxa"/>
          </w:tcPr>
          <w:p w14:paraId="02299550" w14:textId="4DE10B3C" w:rsidR="005254B7" w:rsidRPr="005D1E3F" w:rsidRDefault="005254B7" w:rsidP="00633F36">
            <w:pPr>
              <w:pStyle w:val="a9"/>
              <w:ind w:left="0"/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/>
              </w:rPr>
              <w:t>在現有條件下是否可執行，包括資源取得、技術可行性、改造可操作性，以及對志工工作的實際幫助程度。</w:t>
            </w:r>
          </w:p>
        </w:tc>
        <w:tc>
          <w:tcPr>
            <w:tcW w:w="3685" w:type="dxa"/>
          </w:tcPr>
          <w:p w14:paraId="157A2999" w14:textId="11B2EF87" w:rsidR="005254B7" w:rsidRDefault="005254B7" w:rsidP="005254B7">
            <w:pPr>
              <w:pStyle w:val="a9"/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 w:hint="eastAsia"/>
              </w:rPr>
              <w:t>改造方案是否符合實際使用情境</w:t>
            </w:r>
          </w:p>
          <w:p w14:paraId="0A9A9D10" w14:textId="1752119F" w:rsidR="005254B7" w:rsidRDefault="005254B7" w:rsidP="005254B7">
            <w:pPr>
              <w:pStyle w:val="a9"/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 w:hint="eastAsia"/>
              </w:rPr>
              <w:t>是否具體可執行（含空間、</w:t>
            </w:r>
            <w:r w:rsidR="00D94AD0">
              <w:rPr>
                <w:rFonts w:ascii="標楷體" w:eastAsia="標楷體" w:hAnsi="標楷體" w:hint="eastAsia"/>
              </w:rPr>
              <w:t>工具</w:t>
            </w:r>
            <w:r w:rsidRPr="005254B7">
              <w:rPr>
                <w:rFonts w:ascii="標楷體" w:eastAsia="標楷體" w:hAnsi="標楷體" w:hint="eastAsia"/>
              </w:rPr>
              <w:t>、經費合理性）</w:t>
            </w:r>
          </w:p>
          <w:p w14:paraId="022140F2" w14:textId="57BB38CC" w:rsidR="005254B7" w:rsidRPr="005254B7" w:rsidRDefault="005254B7" w:rsidP="005254B7">
            <w:pPr>
              <w:pStyle w:val="a9"/>
              <w:numPr>
                <w:ilvl w:val="0"/>
                <w:numId w:val="15"/>
              </w:numPr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 w:hint="eastAsia"/>
              </w:rPr>
              <w:t>是否真的能解決志工日常操作問題</w:t>
            </w:r>
          </w:p>
        </w:tc>
      </w:tr>
      <w:tr w:rsidR="005254B7" w14:paraId="19916F41" w14:textId="77777777" w:rsidTr="00D94AD0">
        <w:trPr>
          <w:trHeight w:val="509"/>
        </w:trPr>
        <w:tc>
          <w:tcPr>
            <w:tcW w:w="1596" w:type="dxa"/>
            <w:vAlign w:val="center"/>
          </w:tcPr>
          <w:p w14:paraId="3B0FD04D" w14:textId="77777777" w:rsidR="005254B7" w:rsidRDefault="005254B7" w:rsidP="00297704">
            <w:pPr>
              <w:pStyle w:val="a9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對高齡志工友善程度</w:t>
            </w:r>
          </w:p>
        </w:tc>
        <w:tc>
          <w:tcPr>
            <w:tcW w:w="814" w:type="dxa"/>
            <w:vAlign w:val="center"/>
          </w:tcPr>
          <w:p w14:paraId="68B6F682" w14:textId="055DBFAC" w:rsidR="005254B7" w:rsidRDefault="00D917BB" w:rsidP="00645CDC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  <w:r w:rsidR="005254B7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2410" w:type="dxa"/>
          </w:tcPr>
          <w:p w14:paraId="2F4A9C83" w14:textId="3C50846B" w:rsidR="005254B7" w:rsidRDefault="005254B7" w:rsidP="00633F36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是否符</w:t>
            </w:r>
            <w:r w:rsidRPr="005D1E3F">
              <w:rPr>
                <w:rFonts w:ascii="標楷體" w:eastAsia="標楷體" w:hAnsi="標楷體" w:hint="eastAsia"/>
              </w:rPr>
              <w:t>合安全、舒適、</w:t>
            </w:r>
            <w:r>
              <w:rPr>
                <w:rFonts w:ascii="標楷體" w:eastAsia="標楷體" w:hAnsi="標楷體" w:hint="eastAsia"/>
              </w:rPr>
              <w:t>友善再設計</w:t>
            </w:r>
            <w:r w:rsidRPr="005D1E3F">
              <w:rPr>
                <w:rFonts w:ascii="標楷體" w:eastAsia="標楷體" w:hAnsi="標楷體" w:hint="eastAsia"/>
              </w:rPr>
              <w:t>需求，</w:t>
            </w:r>
            <w:r>
              <w:rPr>
                <w:rFonts w:ascii="標楷體" w:eastAsia="標楷體" w:hAnsi="標楷體" w:hint="eastAsia"/>
              </w:rPr>
              <w:t>連結相關資源進行本案設計發想</w:t>
            </w:r>
            <w:r w:rsidRPr="005D1E3F">
              <w:rPr>
                <w:rFonts w:ascii="標楷體" w:eastAsia="標楷體" w:hAnsi="標楷體" w:hint="eastAsia"/>
              </w:rPr>
              <w:t>，提升</w:t>
            </w:r>
            <w:r>
              <w:rPr>
                <w:rFonts w:ascii="標楷體" w:eastAsia="標楷體" w:hAnsi="標楷體" w:hint="eastAsia"/>
              </w:rPr>
              <w:t>高齡</w:t>
            </w:r>
            <w:r w:rsidRPr="005D1E3F">
              <w:rPr>
                <w:rFonts w:ascii="標楷體" w:eastAsia="標楷體" w:hAnsi="標楷體" w:hint="eastAsia"/>
              </w:rPr>
              <w:t>志工參與意願與效率。</w:t>
            </w:r>
          </w:p>
        </w:tc>
        <w:tc>
          <w:tcPr>
            <w:tcW w:w="3685" w:type="dxa"/>
          </w:tcPr>
          <w:p w14:paraId="0199C0B8" w14:textId="77777777" w:rsidR="005254B7" w:rsidRDefault="005254B7" w:rsidP="005254B7">
            <w:pPr>
              <w:pStyle w:val="a9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 w:hint="eastAsia"/>
              </w:rPr>
              <w:t>是否能明確改善高齡志工之身體負荷（如彎腰、久站、搬重）</w:t>
            </w:r>
          </w:p>
          <w:p w14:paraId="756E624A" w14:textId="77777777" w:rsidR="005254B7" w:rsidRDefault="005254B7" w:rsidP="005254B7">
            <w:pPr>
              <w:pStyle w:val="a9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 w:hint="eastAsia"/>
              </w:rPr>
              <w:t>是否提升安全性（如防滑、動線、視覺辨識）與舒適度</w:t>
            </w:r>
          </w:p>
          <w:p w14:paraId="4E1BBF94" w14:textId="26BDADC0" w:rsidR="005254B7" w:rsidRPr="005254B7" w:rsidRDefault="005254B7" w:rsidP="005254B7">
            <w:pPr>
              <w:pStyle w:val="a9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 w:hint="eastAsia"/>
              </w:rPr>
              <w:t>是否於提案前參與培力課程及運用輔導資源（加分重點）</w:t>
            </w:r>
          </w:p>
        </w:tc>
      </w:tr>
      <w:tr w:rsidR="005254B7" w14:paraId="45C7BCFD" w14:textId="77777777" w:rsidTr="00D94AD0">
        <w:trPr>
          <w:trHeight w:val="526"/>
        </w:trPr>
        <w:tc>
          <w:tcPr>
            <w:tcW w:w="1596" w:type="dxa"/>
            <w:vAlign w:val="center"/>
          </w:tcPr>
          <w:p w14:paraId="7B65C5F5" w14:textId="77777777" w:rsidR="005254B7" w:rsidRDefault="005254B7" w:rsidP="00297704">
            <w:pPr>
              <w:pStyle w:val="a9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預期效益與永續性</w:t>
            </w:r>
          </w:p>
        </w:tc>
        <w:tc>
          <w:tcPr>
            <w:tcW w:w="814" w:type="dxa"/>
            <w:vAlign w:val="center"/>
          </w:tcPr>
          <w:p w14:paraId="0A6854CC" w14:textId="2EE7A385" w:rsidR="005254B7" w:rsidRDefault="005254B7" w:rsidP="00645CDC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837EF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2410" w:type="dxa"/>
          </w:tcPr>
          <w:p w14:paraId="633A1524" w14:textId="60B10BDD" w:rsidR="005254B7" w:rsidRPr="005D1E3F" w:rsidRDefault="005254B7" w:rsidP="00633F36">
            <w:pPr>
              <w:pStyle w:val="a9"/>
              <w:ind w:left="0"/>
              <w:rPr>
                <w:rFonts w:ascii="標楷體" w:eastAsia="標楷體" w:hAnsi="標楷體"/>
              </w:rPr>
            </w:pPr>
            <w:r w:rsidRPr="005D1E3F">
              <w:rPr>
                <w:rFonts w:ascii="標楷體" w:eastAsia="標楷體" w:hAnsi="標楷體" w:hint="eastAsia"/>
              </w:rPr>
              <w:t>完成後對服務環境及品質的長期影響，是否能持續維護、複製與推廣，發揮長效益。</w:t>
            </w:r>
          </w:p>
        </w:tc>
        <w:tc>
          <w:tcPr>
            <w:tcW w:w="3685" w:type="dxa"/>
          </w:tcPr>
          <w:p w14:paraId="4E419567" w14:textId="77777777" w:rsidR="005254B7" w:rsidRPr="005254B7" w:rsidRDefault="005254B7" w:rsidP="005254B7">
            <w:pPr>
              <w:pStyle w:val="a9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 w:hint="eastAsia"/>
              </w:rPr>
              <w:t>改造後是否能持續使用與發揮效果</w:t>
            </w:r>
          </w:p>
          <w:p w14:paraId="5F89D546" w14:textId="30056864" w:rsidR="005254B7" w:rsidRDefault="005254B7" w:rsidP="005254B7">
            <w:pPr>
              <w:pStyle w:val="a9"/>
              <w:numPr>
                <w:ilvl w:val="0"/>
                <w:numId w:val="18"/>
              </w:numPr>
              <w:rPr>
                <w:rFonts w:ascii="標楷體" w:eastAsia="標楷體" w:hAnsi="標楷體"/>
              </w:rPr>
            </w:pPr>
            <w:r w:rsidRPr="005254B7">
              <w:rPr>
                <w:rFonts w:ascii="標楷體" w:eastAsia="標楷體" w:hAnsi="標楷體" w:hint="eastAsia"/>
              </w:rPr>
              <w:t>是否具可複製或推廣至其他單位之潛力</w:t>
            </w:r>
          </w:p>
        </w:tc>
      </w:tr>
    </w:tbl>
    <w:p w14:paraId="4068F5C1" w14:textId="0CBA946B" w:rsidR="00AC3D71" w:rsidRPr="009A073E" w:rsidRDefault="008C7AF9" w:rsidP="00AC3D71">
      <w:pPr>
        <w:pStyle w:val="a9"/>
        <w:numPr>
          <w:ilvl w:val="0"/>
          <w:numId w:val="5"/>
        </w:numPr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初</w:t>
      </w:r>
      <w:r w:rsidR="00562EBB" w:rsidRPr="009A073E">
        <w:rPr>
          <w:rFonts w:ascii="標楷體" w:eastAsia="標楷體" w:hAnsi="標楷體" w:hint="eastAsia"/>
          <w:sz w:val="26"/>
          <w:szCs w:val="26"/>
        </w:rPr>
        <w:t>審：</w:t>
      </w:r>
      <w:r w:rsidR="00297704" w:rsidRPr="009A073E">
        <w:rPr>
          <w:rFonts w:ascii="標楷體" w:eastAsia="標楷體" w:hAnsi="標楷體" w:hint="eastAsia"/>
          <w:sz w:val="26"/>
          <w:szCs w:val="26"/>
        </w:rPr>
        <w:t>本府就參賽單位提案資料之完整性進行文件初，如需補件，應於通知日起5日內補正。</w:t>
      </w:r>
    </w:p>
    <w:p w14:paraId="4055CBFE" w14:textId="4977CFB2" w:rsidR="00562EBB" w:rsidRPr="009A073E" w:rsidRDefault="00297704" w:rsidP="00297704">
      <w:pPr>
        <w:pStyle w:val="a9"/>
        <w:numPr>
          <w:ilvl w:val="0"/>
          <w:numId w:val="5"/>
        </w:numPr>
        <w:rPr>
          <w:rFonts w:ascii="標楷體" w:eastAsia="標楷體" w:hAnsi="標楷體"/>
          <w:sz w:val="26"/>
          <w:szCs w:val="26"/>
        </w:rPr>
      </w:pPr>
      <w:bookmarkStart w:id="0" w:name="_Hlk205543190"/>
      <w:proofErr w:type="gramStart"/>
      <w:r w:rsidRPr="009A073E">
        <w:rPr>
          <w:rFonts w:ascii="標楷體" w:eastAsia="標楷體" w:hAnsi="標楷體" w:hint="eastAsia"/>
          <w:sz w:val="26"/>
          <w:szCs w:val="26"/>
        </w:rPr>
        <w:lastRenderedPageBreak/>
        <w:t>複</w:t>
      </w:r>
      <w:proofErr w:type="gramEnd"/>
      <w:r w:rsidRPr="009A073E">
        <w:rPr>
          <w:rFonts w:ascii="標楷體" w:eastAsia="標楷體" w:hAnsi="標楷體" w:hint="eastAsia"/>
          <w:sz w:val="26"/>
          <w:szCs w:val="26"/>
        </w:rPr>
        <w:t>審</w:t>
      </w:r>
      <w:r w:rsidR="00562EBB" w:rsidRPr="009A073E">
        <w:rPr>
          <w:rFonts w:ascii="標楷體" w:eastAsia="標楷體" w:hAnsi="標楷體" w:hint="eastAsia"/>
          <w:sz w:val="26"/>
          <w:szCs w:val="26"/>
        </w:rPr>
        <w:t>：</w:t>
      </w:r>
      <w:r w:rsidRPr="009A073E">
        <w:rPr>
          <w:rFonts w:ascii="標楷體" w:eastAsia="標楷體" w:hAnsi="標楷體" w:hint="eastAsia"/>
          <w:sz w:val="26"/>
          <w:szCs w:val="26"/>
        </w:rPr>
        <w:t>由本府邀請學者專家</w:t>
      </w:r>
      <w:r w:rsidR="00C448DA" w:rsidRPr="009A073E">
        <w:rPr>
          <w:rFonts w:ascii="標楷體" w:eastAsia="標楷體" w:hAnsi="標楷體" w:hint="eastAsia"/>
          <w:sz w:val="26"/>
          <w:szCs w:val="26"/>
        </w:rPr>
        <w:t>、實務界人士、政府機關</w:t>
      </w:r>
      <w:r w:rsidRPr="009A073E">
        <w:rPr>
          <w:rFonts w:ascii="標楷體" w:eastAsia="標楷體" w:hAnsi="標楷體" w:hint="eastAsia"/>
          <w:sz w:val="26"/>
          <w:szCs w:val="26"/>
        </w:rPr>
        <w:t>組成</w:t>
      </w:r>
      <w:proofErr w:type="gramStart"/>
      <w:r w:rsidRPr="009A073E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="009A073E">
        <w:rPr>
          <w:rFonts w:ascii="標楷體" w:eastAsia="標楷體" w:hAnsi="標楷體" w:hint="eastAsia"/>
          <w:sz w:val="26"/>
          <w:szCs w:val="26"/>
        </w:rPr>
        <w:t xml:space="preserve"> </w:t>
      </w:r>
      <w:r w:rsidRPr="009A073E">
        <w:rPr>
          <w:rFonts w:ascii="標楷體" w:eastAsia="標楷體" w:hAnsi="標楷體" w:hint="eastAsia"/>
          <w:sz w:val="26"/>
          <w:szCs w:val="26"/>
        </w:rPr>
        <w:t>審小組，就初審入圍之方案評選得獎者。</w:t>
      </w:r>
      <w:bookmarkEnd w:id="0"/>
    </w:p>
    <w:p w14:paraId="39A855A5" w14:textId="66981EB1" w:rsidR="008D2E6C" w:rsidRDefault="008D2E6C" w:rsidP="00126F88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獎勵與補助</w:t>
      </w:r>
      <w:r w:rsidR="003926C4">
        <w:rPr>
          <w:rFonts w:ascii="標楷體" w:eastAsia="標楷體" w:hAnsi="標楷體" w:hint="eastAsia"/>
          <w:sz w:val="28"/>
          <w:szCs w:val="28"/>
        </w:rPr>
        <w:t>款</w:t>
      </w:r>
      <w:r>
        <w:rPr>
          <w:rFonts w:ascii="標楷體" w:eastAsia="標楷體" w:hAnsi="標楷體" w:hint="eastAsia"/>
          <w:sz w:val="28"/>
          <w:szCs w:val="28"/>
        </w:rPr>
        <w:t>方式</w:t>
      </w:r>
    </w:p>
    <w:p w14:paraId="591E468B" w14:textId="6C006B93" w:rsidR="00451326" w:rsidRPr="009A073E" w:rsidRDefault="00451326" w:rsidP="00451326">
      <w:pPr>
        <w:pStyle w:val="a9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9A073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9A073E">
        <w:rPr>
          <w:rFonts w:ascii="標楷體" w:eastAsia="標楷體" w:hAnsi="標楷體" w:hint="eastAsia"/>
          <w:sz w:val="26"/>
          <w:szCs w:val="26"/>
        </w:rPr>
        <w:t>)獎勵</w:t>
      </w:r>
    </w:p>
    <w:p w14:paraId="02C83685" w14:textId="266E7D63" w:rsidR="007F56D6" w:rsidRPr="009A073E" w:rsidRDefault="003D3D45" w:rsidP="00CF290A">
      <w:pPr>
        <w:pStyle w:val="a9"/>
        <w:numPr>
          <w:ilvl w:val="0"/>
          <w:numId w:val="9"/>
        </w:numPr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改造</w:t>
      </w:r>
      <w:r w:rsidR="00CF290A" w:rsidRPr="009A073E">
        <w:rPr>
          <w:rFonts w:ascii="標楷體" w:eastAsia="標楷體" w:hAnsi="標楷體" w:hint="eastAsia"/>
          <w:sz w:val="26"/>
          <w:szCs w:val="26"/>
        </w:rPr>
        <w:t>金獎1名：</w:t>
      </w:r>
      <w:proofErr w:type="gramStart"/>
      <w:r w:rsidR="00CF290A" w:rsidRPr="009A073E">
        <w:rPr>
          <w:rFonts w:ascii="標楷體" w:eastAsia="標楷體" w:hAnsi="標楷體" w:hint="eastAsia"/>
          <w:sz w:val="26"/>
          <w:szCs w:val="26"/>
        </w:rPr>
        <w:t>獎牌乙面</w:t>
      </w:r>
      <w:proofErr w:type="gramEnd"/>
      <w:r w:rsidR="00CF290A" w:rsidRPr="009A073E">
        <w:rPr>
          <w:rFonts w:ascii="標楷體" w:eastAsia="標楷體" w:hAnsi="標楷體" w:hint="eastAsia"/>
          <w:sz w:val="26"/>
          <w:szCs w:val="26"/>
        </w:rPr>
        <w:t>，</w:t>
      </w:r>
      <w:r w:rsidR="003926C4">
        <w:rPr>
          <w:rFonts w:ascii="標楷體" w:eastAsia="標楷體" w:hAnsi="標楷體" w:hint="eastAsia"/>
          <w:sz w:val="26"/>
          <w:szCs w:val="26"/>
        </w:rPr>
        <w:t>獎金10,000元。</w:t>
      </w:r>
    </w:p>
    <w:p w14:paraId="2F4B6A70" w14:textId="6955255E" w:rsidR="00CF290A" w:rsidRPr="009A073E" w:rsidRDefault="003D3D45" w:rsidP="00CF290A">
      <w:pPr>
        <w:pStyle w:val="a9"/>
        <w:numPr>
          <w:ilvl w:val="0"/>
          <w:numId w:val="9"/>
        </w:numPr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改造</w:t>
      </w:r>
      <w:r w:rsidR="00CF290A" w:rsidRPr="009A073E">
        <w:rPr>
          <w:rFonts w:ascii="標楷體" w:eastAsia="標楷體" w:hAnsi="標楷體" w:hint="eastAsia"/>
          <w:sz w:val="26"/>
          <w:szCs w:val="26"/>
        </w:rPr>
        <w:t>銀獎1名：</w:t>
      </w:r>
      <w:proofErr w:type="gramStart"/>
      <w:r w:rsidR="00CF290A" w:rsidRPr="009A073E">
        <w:rPr>
          <w:rFonts w:ascii="標楷體" w:eastAsia="標楷體" w:hAnsi="標楷體" w:hint="eastAsia"/>
          <w:sz w:val="26"/>
          <w:szCs w:val="26"/>
        </w:rPr>
        <w:t>獎牌乙面</w:t>
      </w:r>
      <w:proofErr w:type="gramEnd"/>
      <w:r w:rsidR="00CF290A" w:rsidRPr="009A073E">
        <w:rPr>
          <w:rFonts w:ascii="標楷體" w:eastAsia="標楷體" w:hAnsi="標楷體" w:hint="eastAsia"/>
          <w:sz w:val="26"/>
          <w:szCs w:val="26"/>
        </w:rPr>
        <w:t>，</w:t>
      </w:r>
      <w:r w:rsidR="003926C4">
        <w:rPr>
          <w:rFonts w:ascii="標楷體" w:eastAsia="標楷體" w:hAnsi="標楷體" w:hint="eastAsia"/>
          <w:sz w:val="26"/>
          <w:szCs w:val="26"/>
        </w:rPr>
        <w:t>獎金7,000元。</w:t>
      </w:r>
    </w:p>
    <w:p w14:paraId="3530016D" w14:textId="34984841" w:rsidR="00CF290A" w:rsidRPr="009A073E" w:rsidRDefault="003D3D45" w:rsidP="00CF290A">
      <w:pPr>
        <w:pStyle w:val="a9"/>
        <w:numPr>
          <w:ilvl w:val="0"/>
          <w:numId w:val="9"/>
        </w:numPr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改造</w:t>
      </w:r>
      <w:r w:rsidR="00CF290A" w:rsidRPr="009A073E">
        <w:rPr>
          <w:rFonts w:ascii="標楷體" w:eastAsia="標楷體" w:hAnsi="標楷體" w:hint="eastAsia"/>
          <w:sz w:val="26"/>
          <w:szCs w:val="26"/>
        </w:rPr>
        <w:t>銅獎</w:t>
      </w:r>
      <w:r w:rsidR="00656D67">
        <w:rPr>
          <w:rFonts w:ascii="標楷體" w:eastAsia="標楷體" w:hAnsi="標楷體" w:hint="eastAsia"/>
          <w:sz w:val="26"/>
          <w:szCs w:val="26"/>
        </w:rPr>
        <w:t>1</w:t>
      </w:r>
      <w:r w:rsidR="00CF290A" w:rsidRPr="009A073E">
        <w:rPr>
          <w:rFonts w:ascii="標楷體" w:eastAsia="標楷體" w:hAnsi="標楷體" w:hint="eastAsia"/>
          <w:sz w:val="26"/>
          <w:szCs w:val="26"/>
        </w:rPr>
        <w:t>名：</w:t>
      </w:r>
      <w:proofErr w:type="gramStart"/>
      <w:r w:rsidR="00CF290A" w:rsidRPr="009A073E">
        <w:rPr>
          <w:rFonts w:ascii="標楷體" w:eastAsia="標楷體" w:hAnsi="標楷體" w:hint="eastAsia"/>
          <w:sz w:val="26"/>
          <w:szCs w:val="26"/>
        </w:rPr>
        <w:t>獎牌乙面</w:t>
      </w:r>
      <w:proofErr w:type="gramEnd"/>
      <w:r w:rsidR="00CF290A" w:rsidRPr="009A073E">
        <w:rPr>
          <w:rFonts w:ascii="標楷體" w:eastAsia="標楷體" w:hAnsi="標楷體" w:hint="eastAsia"/>
          <w:sz w:val="26"/>
          <w:szCs w:val="26"/>
        </w:rPr>
        <w:t>，</w:t>
      </w:r>
      <w:r w:rsidR="003926C4">
        <w:rPr>
          <w:rFonts w:ascii="標楷體" w:eastAsia="標楷體" w:hAnsi="標楷體" w:hint="eastAsia"/>
          <w:sz w:val="26"/>
          <w:szCs w:val="26"/>
        </w:rPr>
        <w:t>獎金5,000元</w:t>
      </w:r>
    </w:p>
    <w:p w14:paraId="7548A1F6" w14:textId="0AA8E2EC" w:rsidR="00CF290A" w:rsidRPr="009A073E" w:rsidRDefault="00E84DA1" w:rsidP="00CF290A">
      <w:pPr>
        <w:pStyle w:val="a9"/>
        <w:numPr>
          <w:ilvl w:val="0"/>
          <w:numId w:val="9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改造</w:t>
      </w:r>
      <w:r w:rsidR="00CF290A" w:rsidRPr="009A073E">
        <w:rPr>
          <w:rFonts w:ascii="標楷體" w:eastAsia="標楷體" w:hAnsi="標楷體" w:hint="eastAsia"/>
          <w:sz w:val="26"/>
          <w:szCs w:val="26"/>
        </w:rPr>
        <w:t>佳作</w:t>
      </w:r>
      <w:r>
        <w:rPr>
          <w:rFonts w:ascii="標楷體" w:eastAsia="標楷體" w:hAnsi="標楷體" w:hint="eastAsia"/>
          <w:sz w:val="26"/>
          <w:szCs w:val="26"/>
        </w:rPr>
        <w:t>(至多10名)</w:t>
      </w:r>
      <w:r w:rsidR="00CF290A" w:rsidRPr="009A073E">
        <w:rPr>
          <w:rFonts w:ascii="標楷體" w:eastAsia="標楷體" w:hAnsi="標楷體" w:hint="eastAsia"/>
          <w:sz w:val="26"/>
          <w:szCs w:val="26"/>
        </w:rPr>
        <w:t>：</w:t>
      </w:r>
      <w:r w:rsidR="00861324" w:rsidRPr="009A073E">
        <w:rPr>
          <w:rFonts w:ascii="標楷體" w:eastAsia="標楷體" w:hAnsi="標楷體" w:hint="eastAsia"/>
          <w:sz w:val="26"/>
          <w:szCs w:val="26"/>
        </w:rPr>
        <w:t>入選者</w:t>
      </w:r>
      <w:r w:rsidR="00CF290A" w:rsidRPr="009A073E">
        <w:rPr>
          <w:rFonts w:ascii="標楷體" w:eastAsia="標楷體" w:hAnsi="標楷體" w:hint="eastAsia"/>
          <w:sz w:val="26"/>
          <w:szCs w:val="26"/>
        </w:rPr>
        <w:t>頒發</w:t>
      </w:r>
      <w:proofErr w:type="gramStart"/>
      <w:r w:rsidR="00CF290A" w:rsidRPr="009A073E">
        <w:rPr>
          <w:rFonts w:ascii="標楷體" w:eastAsia="標楷體" w:hAnsi="標楷體" w:hint="eastAsia"/>
          <w:sz w:val="26"/>
          <w:szCs w:val="26"/>
        </w:rPr>
        <w:t>獎狀乙面</w:t>
      </w:r>
      <w:proofErr w:type="gramEnd"/>
      <w:r w:rsidR="00CF290A" w:rsidRPr="009A073E">
        <w:rPr>
          <w:rFonts w:ascii="標楷體" w:eastAsia="標楷體" w:hAnsi="標楷體" w:hint="eastAsia"/>
          <w:sz w:val="26"/>
          <w:szCs w:val="26"/>
        </w:rPr>
        <w:t>。</w:t>
      </w:r>
    </w:p>
    <w:p w14:paraId="5CF1959F" w14:textId="77777777" w:rsidR="003C070C" w:rsidRPr="009A073E" w:rsidRDefault="00451326" w:rsidP="003C070C">
      <w:pPr>
        <w:pStyle w:val="a9"/>
        <w:numPr>
          <w:ilvl w:val="0"/>
          <w:numId w:val="10"/>
        </w:numPr>
        <w:spacing w:after="0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核定補助款</w:t>
      </w:r>
    </w:p>
    <w:p w14:paraId="142C296D" w14:textId="5A3229F5" w:rsidR="00BD737F" w:rsidRPr="00BC3456" w:rsidRDefault="003D3D45" w:rsidP="00A329E1">
      <w:pPr>
        <w:pStyle w:val="a9"/>
        <w:numPr>
          <w:ilvl w:val="0"/>
          <w:numId w:val="12"/>
        </w:numPr>
        <w:spacing w:after="0"/>
        <w:rPr>
          <w:rFonts w:ascii="標楷體" w:eastAsia="標楷體" w:hAnsi="標楷體"/>
          <w:b/>
          <w:bCs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榮獲改造金、銀、銅獎</w:t>
      </w:r>
      <w:r w:rsidR="00EF1EA7" w:rsidRPr="009A073E">
        <w:rPr>
          <w:rFonts w:ascii="標楷體" w:eastAsia="標楷體" w:hAnsi="標楷體" w:hint="eastAsia"/>
          <w:sz w:val="26"/>
          <w:szCs w:val="26"/>
        </w:rPr>
        <w:t>之單位，本府將依</w:t>
      </w:r>
      <w:proofErr w:type="gramStart"/>
      <w:r w:rsidR="00EF1EA7" w:rsidRPr="009A073E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="00EF1EA7" w:rsidRPr="009A073E">
        <w:rPr>
          <w:rFonts w:ascii="標楷體" w:eastAsia="標楷體" w:hAnsi="標楷體" w:hint="eastAsia"/>
          <w:sz w:val="26"/>
          <w:szCs w:val="26"/>
        </w:rPr>
        <w:t>審小組依改造提案</w:t>
      </w:r>
      <w:r w:rsidR="003C070C" w:rsidRPr="009A073E">
        <w:rPr>
          <w:rFonts w:ascii="標楷體" w:eastAsia="標楷體" w:hAnsi="標楷體" w:hint="eastAsia"/>
          <w:sz w:val="26"/>
          <w:szCs w:val="26"/>
        </w:rPr>
        <w:t>內容</w:t>
      </w:r>
      <w:r w:rsidR="00EF1EA7" w:rsidRPr="009A073E">
        <w:rPr>
          <w:rFonts w:ascii="標楷體" w:eastAsia="標楷體" w:hAnsi="標楷體" w:hint="eastAsia"/>
          <w:sz w:val="26"/>
          <w:szCs w:val="26"/>
        </w:rPr>
        <w:t>決議核定補助額度</w:t>
      </w:r>
      <w:r w:rsidR="00BD737F">
        <w:rPr>
          <w:rFonts w:ascii="標楷體" w:eastAsia="標楷體" w:hAnsi="標楷體" w:hint="eastAsia"/>
          <w:sz w:val="26"/>
          <w:szCs w:val="26"/>
        </w:rPr>
        <w:t>：</w:t>
      </w:r>
      <w:r w:rsidR="00A329E1">
        <w:rPr>
          <w:rFonts w:ascii="標楷體" w:eastAsia="標楷體" w:hAnsi="標楷體" w:hint="eastAsia"/>
          <w:sz w:val="26"/>
          <w:szCs w:val="26"/>
        </w:rPr>
        <w:t>(每單位</w:t>
      </w:r>
      <w:r w:rsidR="003926C4" w:rsidRPr="00A329E1">
        <w:rPr>
          <w:rFonts w:ascii="標楷體" w:eastAsia="標楷體" w:hAnsi="標楷體" w:hint="eastAsia"/>
          <w:sz w:val="26"/>
          <w:szCs w:val="26"/>
        </w:rPr>
        <w:t>最高核定6萬</w:t>
      </w:r>
      <w:r w:rsidR="00BD737F" w:rsidRPr="00A329E1">
        <w:rPr>
          <w:rFonts w:ascii="標楷體" w:eastAsia="標楷體" w:hAnsi="標楷體" w:hint="eastAsia"/>
          <w:sz w:val="26"/>
          <w:szCs w:val="26"/>
        </w:rPr>
        <w:t>元</w:t>
      </w:r>
      <w:r w:rsidR="00A329E1">
        <w:rPr>
          <w:rFonts w:ascii="標楷體" w:eastAsia="標楷體" w:hAnsi="標楷體" w:hint="eastAsia"/>
          <w:sz w:val="26"/>
          <w:szCs w:val="26"/>
        </w:rPr>
        <w:t>)。</w:t>
      </w:r>
    </w:p>
    <w:p w14:paraId="369ACA83" w14:textId="7500DD48" w:rsidR="00BC3456" w:rsidRPr="009F2029" w:rsidRDefault="00BC3456" w:rsidP="00A329E1">
      <w:pPr>
        <w:pStyle w:val="a9"/>
        <w:numPr>
          <w:ilvl w:val="0"/>
          <w:numId w:val="12"/>
        </w:numPr>
        <w:spacing w:after="0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9F2029">
        <w:rPr>
          <w:rFonts w:ascii="標楷體" w:eastAsia="標楷體" w:hAnsi="標楷體" w:hint="eastAsia"/>
          <w:color w:val="000000" w:themeColor="text1"/>
          <w:sz w:val="26"/>
          <w:szCs w:val="26"/>
        </w:rPr>
        <w:t>榮獲改造佳作之單位，本府將依</w:t>
      </w:r>
      <w:proofErr w:type="gramStart"/>
      <w:r w:rsidRPr="009F2029">
        <w:rPr>
          <w:rFonts w:ascii="標楷體" w:eastAsia="標楷體" w:hAnsi="標楷體" w:hint="eastAsia"/>
          <w:color w:val="000000" w:themeColor="text1"/>
          <w:sz w:val="26"/>
          <w:szCs w:val="26"/>
        </w:rPr>
        <w:t>複</w:t>
      </w:r>
      <w:proofErr w:type="gramEnd"/>
      <w:r w:rsidRPr="009F2029">
        <w:rPr>
          <w:rFonts w:ascii="標楷體" w:eastAsia="標楷體" w:hAnsi="標楷體" w:hint="eastAsia"/>
          <w:color w:val="000000" w:themeColor="text1"/>
          <w:sz w:val="26"/>
          <w:szCs w:val="26"/>
        </w:rPr>
        <w:t>審小組依改造提案內容決議核定補助額度：(每單位最高核定2萬元)。</w:t>
      </w:r>
    </w:p>
    <w:p w14:paraId="6D0D99C0" w14:textId="029D8BB9" w:rsidR="003C070C" w:rsidRPr="00F74A6B" w:rsidRDefault="00F74A6B" w:rsidP="00F74A6B">
      <w:pPr>
        <w:pStyle w:val="a9"/>
        <w:numPr>
          <w:ilvl w:val="0"/>
          <w:numId w:val="12"/>
        </w:numPr>
        <w:spacing w:after="0"/>
        <w:rPr>
          <w:rFonts w:ascii="標楷體" w:eastAsia="標楷體" w:hAnsi="標楷體"/>
          <w:sz w:val="26"/>
          <w:szCs w:val="26"/>
        </w:rPr>
      </w:pPr>
      <w:r w:rsidRPr="00F74A6B">
        <w:rPr>
          <w:rFonts w:ascii="標楷體" w:eastAsia="標楷體" w:hAnsi="標楷體" w:hint="eastAsia"/>
          <w:sz w:val="26"/>
          <w:szCs w:val="26"/>
        </w:rPr>
        <w:t>獲獎單位應依核定內容</w:t>
      </w:r>
      <w:r w:rsidR="00B42744">
        <w:rPr>
          <w:rFonts w:ascii="標楷體" w:eastAsia="標楷體" w:hAnsi="標楷體" w:hint="eastAsia"/>
          <w:sz w:val="26"/>
          <w:szCs w:val="26"/>
        </w:rPr>
        <w:t>另提送補助改造執行計畫書</w:t>
      </w:r>
      <w:r w:rsidRPr="00F74A6B">
        <w:rPr>
          <w:rFonts w:ascii="標楷體" w:eastAsia="標楷體" w:hAnsi="標楷體" w:hint="eastAsia"/>
          <w:sz w:val="26"/>
          <w:szCs w:val="26"/>
        </w:rPr>
        <w:t>，並於規定期限內完成實施。</w:t>
      </w:r>
      <w:r w:rsidR="00324C7F" w:rsidRPr="009A073E">
        <w:rPr>
          <w:rFonts w:ascii="標楷體" w:eastAsia="標楷體" w:hAnsi="標楷體" w:hint="eastAsia"/>
          <w:sz w:val="26"/>
          <w:szCs w:val="26"/>
        </w:rPr>
        <w:t>單位進行改造優化運用後提供</w:t>
      </w:r>
      <w:r w:rsidR="00451326" w:rsidRPr="009A073E">
        <w:rPr>
          <w:rFonts w:ascii="標楷體" w:eastAsia="標楷體" w:hAnsi="標楷體" w:hint="eastAsia"/>
          <w:sz w:val="26"/>
          <w:szCs w:val="26"/>
        </w:rPr>
        <w:t>改造</w:t>
      </w:r>
      <w:r w:rsidR="00324C7F" w:rsidRPr="009A073E">
        <w:rPr>
          <w:rFonts w:ascii="標楷體" w:eastAsia="標楷體" w:hAnsi="標楷體" w:hint="eastAsia"/>
          <w:sz w:val="26"/>
          <w:szCs w:val="26"/>
        </w:rPr>
        <w:t>成果、核銷文件</w:t>
      </w:r>
      <w:r w:rsidR="00B42744">
        <w:rPr>
          <w:rFonts w:ascii="標楷體" w:eastAsia="標楷體" w:hAnsi="標楷體" w:hint="eastAsia"/>
          <w:sz w:val="26"/>
          <w:szCs w:val="26"/>
        </w:rPr>
        <w:t>及支出憑證</w:t>
      </w:r>
      <w:r w:rsidR="00324C7F" w:rsidRPr="009A073E">
        <w:rPr>
          <w:rFonts w:ascii="標楷體" w:eastAsia="標楷體" w:hAnsi="標楷體" w:hint="eastAsia"/>
          <w:sz w:val="26"/>
          <w:szCs w:val="26"/>
        </w:rPr>
        <w:t>辦理撥款事宜。</w:t>
      </w:r>
    </w:p>
    <w:p w14:paraId="7FF75A8F" w14:textId="7AA1C528" w:rsidR="008D2E6C" w:rsidRDefault="008D2E6C" w:rsidP="00126F88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辦理期程</w:t>
      </w:r>
    </w:p>
    <w:p w14:paraId="540C2BAD" w14:textId="4FD5AF01" w:rsidR="009752F1" w:rsidRDefault="009752F1" w:rsidP="008678D6">
      <w:pPr>
        <w:pStyle w:val="a9"/>
        <w:numPr>
          <w:ilvl w:val="0"/>
          <w:numId w:val="8"/>
        </w:numPr>
        <w:spacing w:after="0" w:line="340" w:lineRule="exact"/>
        <w:ind w:left="1202" w:hanging="482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簡章公告及</w:t>
      </w:r>
      <w:r w:rsidR="005D1E3F" w:rsidRPr="009A073E">
        <w:rPr>
          <w:rFonts w:ascii="標楷體" w:eastAsia="標楷體" w:hAnsi="標楷體" w:hint="eastAsia"/>
          <w:sz w:val="26"/>
          <w:szCs w:val="26"/>
        </w:rPr>
        <w:t>報名</w:t>
      </w:r>
      <w:r w:rsidRPr="009A073E">
        <w:rPr>
          <w:rFonts w:ascii="標楷體" w:eastAsia="標楷體" w:hAnsi="標楷體" w:hint="eastAsia"/>
          <w:sz w:val="26"/>
          <w:szCs w:val="26"/>
        </w:rPr>
        <w:t>：11</w:t>
      </w:r>
      <w:r w:rsidR="00BC3456">
        <w:rPr>
          <w:rFonts w:ascii="標楷體" w:eastAsia="標楷體" w:hAnsi="標楷體" w:hint="eastAsia"/>
          <w:sz w:val="26"/>
          <w:szCs w:val="26"/>
        </w:rPr>
        <w:t>5</w:t>
      </w:r>
      <w:r w:rsidRPr="009A073E">
        <w:rPr>
          <w:rFonts w:ascii="標楷體" w:eastAsia="標楷體" w:hAnsi="標楷體" w:hint="eastAsia"/>
          <w:sz w:val="26"/>
          <w:szCs w:val="26"/>
        </w:rPr>
        <w:t>年</w:t>
      </w:r>
      <w:r w:rsidR="00D949E5">
        <w:rPr>
          <w:rFonts w:ascii="標楷體" w:eastAsia="標楷體" w:hAnsi="標楷體" w:hint="eastAsia"/>
          <w:sz w:val="26"/>
          <w:szCs w:val="26"/>
        </w:rPr>
        <w:t>6</w:t>
      </w:r>
      <w:r w:rsidRPr="009A073E">
        <w:rPr>
          <w:rFonts w:ascii="標楷體" w:eastAsia="標楷體" w:hAnsi="標楷體" w:hint="eastAsia"/>
          <w:sz w:val="26"/>
          <w:szCs w:val="26"/>
        </w:rPr>
        <w:t>月-</w:t>
      </w:r>
      <w:r w:rsidR="00D949E5">
        <w:rPr>
          <w:rFonts w:ascii="標楷體" w:eastAsia="標楷體" w:hAnsi="標楷體" w:hint="eastAsia"/>
          <w:sz w:val="26"/>
          <w:szCs w:val="26"/>
        </w:rPr>
        <w:t>9</w:t>
      </w:r>
      <w:r w:rsidRPr="009A073E">
        <w:rPr>
          <w:rFonts w:ascii="標楷體" w:eastAsia="標楷體" w:hAnsi="標楷體" w:hint="eastAsia"/>
          <w:sz w:val="26"/>
          <w:szCs w:val="26"/>
        </w:rPr>
        <w:t>月</w:t>
      </w:r>
    </w:p>
    <w:p w14:paraId="6AFC1753" w14:textId="6B32751D" w:rsidR="00B42744" w:rsidRPr="009A073E" w:rsidRDefault="00B42744" w:rsidP="008678D6">
      <w:pPr>
        <w:pStyle w:val="a9"/>
        <w:numPr>
          <w:ilvl w:val="0"/>
          <w:numId w:val="8"/>
        </w:numPr>
        <w:spacing w:after="0" w:line="340" w:lineRule="exact"/>
        <w:ind w:left="1202" w:hanging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提案培力課程</w:t>
      </w:r>
      <w:r w:rsidRPr="009A073E">
        <w:rPr>
          <w:rFonts w:ascii="標楷體" w:eastAsia="標楷體" w:hAnsi="標楷體" w:hint="eastAsia"/>
          <w:sz w:val="26"/>
          <w:szCs w:val="26"/>
        </w:rPr>
        <w:t>：11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9A073E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9A073E">
        <w:rPr>
          <w:rFonts w:ascii="標楷體" w:eastAsia="標楷體" w:hAnsi="標楷體" w:hint="eastAsia"/>
          <w:sz w:val="26"/>
          <w:szCs w:val="26"/>
        </w:rPr>
        <w:t>月</w:t>
      </w:r>
    </w:p>
    <w:p w14:paraId="4CCA403E" w14:textId="64333442" w:rsidR="009752F1" w:rsidRPr="009A073E" w:rsidRDefault="009752F1" w:rsidP="008678D6">
      <w:pPr>
        <w:pStyle w:val="a9"/>
        <w:numPr>
          <w:ilvl w:val="0"/>
          <w:numId w:val="8"/>
        </w:numPr>
        <w:spacing w:after="0" w:line="340" w:lineRule="exact"/>
        <w:ind w:left="1202" w:hanging="482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提案收件截止：11</w:t>
      </w:r>
      <w:r w:rsidR="00BC3456">
        <w:rPr>
          <w:rFonts w:ascii="標楷體" w:eastAsia="標楷體" w:hAnsi="標楷體" w:hint="eastAsia"/>
          <w:sz w:val="26"/>
          <w:szCs w:val="26"/>
        </w:rPr>
        <w:t>5</w:t>
      </w:r>
      <w:r w:rsidRPr="009A073E">
        <w:rPr>
          <w:rFonts w:ascii="標楷體" w:eastAsia="標楷體" w:hAnsi="標楷體" w:hint="eastAsia"/>
          <w:sz w:val="26"/>
          <w:szCs w:val="26"/>
        </w:rPr>
        <w:t>年</w:t>
      </w:r>
      <w:r w:rsidR="00E84DA1">
        <w:rPr>
          <w:rFonts w:ascii="標楷體" w:eastAsia="標楷體" w:hAnsi="標楷體" w:hint="eastAsia"/>
          <w:sz w:val="26"/>
          <w:szCs w:val="26"/>
        </w:rPr>
        <w:t>9</w:t>
      </w:r>
      <w:r w:rsidRPr="009A073E">
        <w:rPr>
          <w:rFonts w:ascii="標楷體" w:eastAsia="標楷體" w:hAnsi="標楷體" w:hint="eastAsia"/>
          <w:sz w:val="26"/>
          <w:szCs w:val="26"/>
        </w:rPr>
        <w:t>月</w:t>
      </w:r>
      <w:r w:rsidR="00E453DB">
        <w:rPr>
          <w:rFonts w:ascii="標楷體" w:eastAsia="標楷體" w:hAnsi="標楷體" w:hint="eastAsia"/>
          <w:sz w:val="26"/>
          <w:szCs w:val="26"/>
        </w:rPr>
        <w:t>17</w:t>
      </w:r>
      <w:r w:rsidRPr="009A073E">
        <w:rPr>
          <w:rFonts w:ascii="標楷體" w:eastAsia="標楷體" w:hAnsi="標楷體" w:hint="eastAsia"/>
          <w:sz w:val="26"/>
          <w:szCs w:val="26"/>
        </w:rPr>
        <w:t>日</w:t>
      </w:r>
    </w:p>
    <w:p w14:paraId="30E76A7B" w14:textId="5801DC8A" w:rsidR="009752F1" w:rsidRPr="009A073E" w:rsidRDefault="005D1E3F" w:rsidP="008678D6">
      <w:pPr>
        <w:pStyle w:val="a9"/>
        <w:numPr>
          <w:ilvl w:val="0"/>
          <w:numId w:val="8"/>
        </w:numPr>
        <w:spacing w:after="0" w:line="340" w:lineRule="exact"/>
        <w:ind w:left="1202" w:hanging="482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輔導措施</w:t>
      </w:r>
      <w:r w:rsidR="009752F1" w:rsidRPr="009A073E">
        <w:rPr>
          <w:rFonts w:ascii="標楷體" w:eastAsia="標楷體" w:hAnsi="標楷體" w:hint="eastAsia"/>
          <w:sz w:val="26"/>
          <w:szCs w:val="26"/>
        </w:rPr>
        <w:t>：</w:t>
      </w:r>
      <w:r w:rsidRPr="009A073E">
        <w:rPr>
          <w:rFonts w:ascii="標楷體" w:eastAsia="標楷體" w:hAnsi="標楷體" w:hint="eastAsia"/>
          <w:sz w:val="26"/>
          <w:szCs w:val="26"/>
        </w:rPr>
        <w:t>報名期間至</w:t>
      </w:r>
      <w:r w:rsidR="00E453DB">
        <w:rPr>
          <w:rFonts w:ascii="標楷體" w:eastAsia="標楷體" w:hAnsi="標楷體" w:hint="eastAsia"/>
          <w:sz w:val="26"/>
          <w:szCs w:val="26"/>
        </w:rPr>
        <w:t>8</w:t>
      </w:r>
      <w:r w:rsidR="009752F1" w:rsidRPr="009A073E">
        <w:rPr>
          <w:rFonts w:ascii="標楷體" w:eastAsia="標楷體" w:hAnsi="標楷體" w:hint="eastAsia"/>
          <w:sz w:val="26"/>
          <w:szCs w:val="26"/>
        </w:rPr>
        <w:t>月</w:t>
      </w:r>
      <w:r w:rsidR="00E453DB">
        <w:rPr>
          <w:rFonts w:ascii="標楷體" w:eastAsia="標楷體" w:hAnsi="標楷體" w:hint="eastAsia"/>
          <w:sz w:val="26"/>
          <w:szCs w:val="26"/>
        </w:rPr>
        <w:t>31</w:t>
      </w:r>
      <w:r w:rsidRPr="009A073E">
        <w:rPr>
          <w:rFonts w:ascii="標楷體" w:eastAsia="標楷體" w:hAnsi="標楷體" w:hint="eastAsia"/>
          <w:sz w:val="26"/>
          <w:szCs w:val="26"/>
        </w:rPr>
        <w:t>日(協助單位進行改造評估與提案撰寫，詳如說明</w:t>
      </w:r>
      <w:r w:rsidR="00B42744">
        <w:rPr>
          <w:rFonts w:ascii="標楷體" w:eastAsia="標楷體" w:hAnsi="標楷體" w:hint="eastAsia"/>
          <w:sz w:val="26"/>
          <w:szCs w:val="26"/>
        </w:rPr>
        <w:t>九</w:t>
      </w:r>
      <w:r w:rsidRPr="009A073E">
        <w:rPr>
          <w:rFonts w:ascii="標楷體" w:eastAsia="標楷體" w:hAnsi="標楷體" w:hint="eastAsia"/>
          <w:sz w:val="26"/>
          <w:szCs w:val="26"/>
        </w:rPr>
        <w:t>)</w:t>
      </w:r>
    </w:p>
    <w:p w14:paraId="4D58663E" w14:textId="518086D6" w:rsidR="009752F1" w:rsidRPr="009A073E" w:rsidRDefault="009752F1" w:rsidP="008678D6">
      <w:pPr>
        <w:pStyle w:val="a9"/>
        <w:numPr>
          <w:ilvl w:val="0"/>
          <w:numId w:val="8"/>
        </w:numPr>
        <w:spacing w:after="0" w:line="340" w:lineRule="exact"/>
        <w:ind w:left="1202" w:hanging="482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評</w:t>
      </w:r>
      <w:r w:rsidR="005D1E3F" w:rsidRPr="009A073E">
        <w:rPr>
          <w:rFonts w:ascii="標楷體" w:eastAsia="標楷體" w:hAnsi="標楷體" w:hint="eastAsia"/>
          <w:sz w:val="26"/>
          <w:szCs w:val="26"/>
        </w:rPr>
        <w:t>審作業</w:t>
      </w:r>
      <w:r w:rsidRPr="009A073E">
        <w:rPr>
          <w:rFonts w:ascii="標楷體" w:eastAsia="標楷體" w:hAnsi="標楷體" w:hint="eastAsia"/>
          <w:sz w:val="26"/>
          <w:szCs w:val="26"/>
        </w:rPr>
        <w:t>：11</w:t>
      </w:r>
      <w:r w:rsidR="00BC3456">
        <w:rPr>
          <w:rFonts w:ascii="標楷體" w:eastAsia="標楷體" w:hAnsi="標楷體" w:hint="eastAsia"/>
          <w:sz w:val="26"/>
          <w:szCs w:val="26"/>
        </w:rPr>
        <w:t>5</w:t>
      </w:r>
      <w:r w:rsidRPr="009A073E">
        <w:rPr>
          <w:rFonts w:ascii="標楷體" w:eastAsia="標楷體" w:hAnsi="標楷體" w:hint="eastAsia"/>
          <w:sz w:val="26"/>
          <w:szCs w:val="26"/>
        </w:rPr>
        <w:t>年10月</w:t>
      </w:r>
      <w:r w:rsidR="00781D9A">
        <w:rPr>
          <w:rFonts w:ascii="標楷體" w:eastAsia="標楷體" w:hAnsi="標楷體" w:hint="eastAsia"/>
          <w:sz w:val="26"/>
          <w:szCs w:val="26"/>
        </w:rPr>
        <w:t>初</w:t>
      </w:r>
    </w:p>
    <w:p w14:paraId="15962B50" w14:textId="5D988A3D" w:rsidR="00544748" w:rsidRDefault="009752F1" w:rsidP="008678D6">
      <w:pPr>
        <w:pStyle w:val="a9"/>
        <w:numPr>
          <w:ilvl w:val="0"/>
          <w:numId w:val="8"/>
        </w:numPr>
        <w:spacing w:after="0" w:line="340" w:lineRule="exact"/>
        <w:ind w:left="1202" w:hanging="482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競賽獲獎名單公告：11</w:t>
      </w:r>
      <w:r w:rsidR="00BC3456">
        <w:rPr>
          <w:rFonts w:ascii="標楷體" w:eastAsia="標楷體" w:hAnsi="標楷體" w:hint="eastAsia"/>
          <w:sz w:val="26"/>
          <w:szCs w:val="26"/>
        </w:rPr>
        <w:t>5</w:t>
      </w:r>
      <w:r w:rsidRPr="009A073E">
        <w:rPr>
          <w:rFonts w:ascii="標楷體" w:eastAsia="標楷體" w:hAnsi="標楷體" w:hint="eastAsia"/>
          <w:sz w:val="26"/>
          <w:szCs w:val="26"/>
        </w:rPr>
        <w:t>年</w:t>
      </w:r>
      <w:r w:rsidR="00781D9A">
        <w:rPr>
          <w:rFonts w:ascii="標楷體" w:eastAsia="標楷體" w:hAnsi="標楷體" w:hint="eastAsia"/>
          <w:sz w:val="26"/>
          <w:szCs w:val="26"/>
        </w:rPr>
        <w:t>10</w:t>
      </w:r>
      <w:r w:rsidRPr="009A073E">
        <w:rPr>
          <w:rFonts w:ascii="標楷體" w:eastAsia="標楷體" w:hAnsi="標楷體" w:hint="eastAsia"/>
          <w:sz w:val="26"/>
          <w:szCs w:val="26"/>
        </w:rPr>
        <w:t>月</w:t>
      </w:r>
    </w:p>
    <w:p w14:paraId="22475869" w14:textId="20D2A236" w:rsidR="00656D67" w:rsidRPr="009A073E" w:rsidRDefault="00656D67" w:rsidP="008678D6">
      <w:pPr>
        <w:pStyle w:val="a9"/>
        <w:numPr>
          <w:ilvl w:val="0"/>
          <w:numId w:val="8"/>
        </w:numPr>
        <w:spacing w:after="0" w:line="340" w:lineRule="exact"/>
        <w:ind w:left="1202" w:hanging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改造補助核銷成果結案</w:t>
      </w:r>
      <w:r w:rsidRPr="009A073E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="00BC3456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>年12月22日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止</w:t>
      </w:r>
      <w:proofErr w:type="gramEnd"/>
    </w:p>
    <w:p w14:paraId="730D2A13" w14:textId="1200BF04" w:rsidR="008D2E6C" w:rsidRDefault="00544748" w:rsidP="00126F88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申請流程及報名方式</w:t>
      </w:r>
    </w:p>
    <w:p w14:paraId="1BF3EBF5" w14:textId="66453A84" w:rsidR="00544748" w:rsidRPr="009A073E" w:rsidRDefault="00544748" w:rsidP="00544748">
      <w:pPr>
        <w:pStyle w:val="a9"/>
        <w:numPr>
          <w:ilvl w:val="0"/>
          <w:numId w:val="11"/>
        </w:numPr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下載競賽簡章及報名提案書格式。</w:t>
      </w:r>
    </w:p>
    <w:p w14:paraId="4701EFAD" w14:textId="5EC2C353" w:rsidR="00A86CEC" w:rsidRPr="009A073E" w:rsidRDefault="00544748" w:rsidP="00544748">
      <w:pPr>
        <w:pStyle w:val="a9"/>
        <w:numPr>
          <w:ilvl w:val="0"/>
          <w:numId w:val="11"/>
        </w:numPr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參賽單位</w:t>
      </w:r>
      <w:r w:rsidR="00317D16" w:rsidRPr="009A073E">
        <w:rPr>
          <w:rFonts w:ascii="標楷體" w:eastAsia="標楷體" w:hAnsi="標楷體" w:hint="eastAsia"/>
          <w:sz w:val="26"/>
          <w:szCs w:val="26"/>
        </w:rPr>
        <w:t>即日起至</w:t>
      </w:r>
      <w:r w:rsidR="00317D16" w:rsidRPr="008757CA">
        <w:rPr>
          <w:rFonts w:ascii="標楷體" w:eastAsia="標楷體" w:hAnsi="標楷體" w:hint="eastAsia"/>
          <w:b/>
          <w:bCs/>
          <w:sz w:val="26"/>
          <w:szCs w:val="26"/>
        </w:rPr>
        <w:t>11</w:t>
      </w:r>
      <w:r w:rsidR="00BC3456" w:rsidRPr="008757CA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317D16" w:rsidRPr="008757CA">
        <w:rPr>
          <w:rFonts w:ascii="標楷體" w:eastAsia="標楷體" w:hAnsi="標楷體" w:hint="eastAsia"/>
          <w:b/>
          <w:bCs/>
          <w:sz w:val="26"/>
          <w:szCs w:val="26"/>
        </w:rPr>
        <w:t>年</w:t>
      </w:r>
      <w:r w:rsidR="00E84DA1" w:rsidRPr="008757CA">
        <w:rPr>
          <w:rFonts w:ascii="標楷體" w:eastAsia="標楷體" w:hAnsi="標楷體" w:hint="eastAsia"/>
          <w:b/>
          <w:bCs/>
          <w:sz w:val="26"/>
          <w:szCs w:val="26"/>
        </w:rPr>
        <w:t>9</w:t>
      </w:r>
      <w:r w:rsidR="00317D16" w:rsidRPr="008757CA">
        <w:rPr>
          <w:rFonts w:ascii="標楷體" w:eastAsia="標楷體" w:hAnsi="標楷體" w:hint="eastAsia"/>
          <w:b/>
          <w:bCs/>
          <w:sz w:val="26"/>
          <w:szCs w:val="26"/>
        </w:rPr>
        <w:t>月</w:t>
      </w:r>
      <w:r w:rsidR="008757CA" w:rsidRPr="008757CA">
        <w:rPr>
          <w:rFonts w:ascii="標楷體" w:eastAsia="標楷體" w:hAnsi="標楷體" w:hint="eastAsia"/>
          <w:b/>
          <w:bCs/>
          <w:sz w:val="26"/>
          <w:szCs w:val="26"/>
        </w:rPr>
        <w:t>17</w:t>
      </w:r>
      <w:r w:rsidR="00317D16" w:rsidRPr="008757CA">
        <w:rPr>
          <w:rFonts w:ascii="標楷體" w:eastAsia="標楷體" w:hAnsi="標楷體" w:hint="eastAsia"/>
          <w:b/>
          <w:bCs/>
          <w:sz w:val="26"/>
          <w:szCs w:val="26"/>
        </w:rPr>
        <w:t>日前</w:t>
      </w:r>
      <w:r w:rsidRPr="009A073E">
        <w:rPr>
          <w:rFonts w:ascii="標楷體" w:eastAsia="標楷體" w:hAnsi="標楷體" w:hint="eastAsia"/>
          <w:sz w:val="26"/>
          <w:szCs w:val="26"/>
        </w:rPr>
        <w:t>依報名提案表格式填寫</w:t>
      </w:r>
      <w:r w:rsidR="00A86CEC" w:rsidRPr="009A073E">
        <w:rPr>
          <w:rFonts w:ascii="標楷體" w:eastAsia="標楷體" w:hAnsi="標楷體" w:hint="eastAsia"/>
          <w:sz w:val="26"/>
          <w:szCs w:val="26"/>
        </w:rPr>
        <w:t>(含附相關附件-如環境照片、示意圖、預算表等</w:t>
      </w:r>
      <w:proofErr w:type="gramStart"/>
      <w:r w:rsidR="00A86CEC" w:rsidRPr="009A073E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9A073E">
        <w:rPr>
          <w:rFonts w:ascii="標楷體" w:eastAsia="標楷體" w:hAnsi="標楷體" w:hint="eastAsia"/>
          <w:sz w:val="26"/>
          <w:szCs w:val="26"/>
        </w:rPr>
        <w:t>，以書面方式列印一式四份，送</w:t>
      </w:r>
      <w:r w:rsidR="00A86CEC" w:rsidRPr="009A073E">
        <w:rPr>
          <w:rFonts w:ascii="標楷體" w:eastAsia="標楷體" w:hAnsi="標楷體" w:hint="eastAsia"/>
          <w:sz w:val="26"/>
          <w:szCs w:val="26"/>
        </w:rPr>
        <w:t>至</w:t>
      </w:r>
      <w:r w:rsidRPr="009A073E">
        <w:rPr>
          <w:rFonts w:ascii="標楷體" w:eastAsia="標楷體" w:hAnsi="標楷體" w:hint="eastAsia"/>
          <w:sz w:val="26"/>
          <w:szCs w:val="26"/>
        </w:rPr>
        <w:t>屏東縣政府社會處(地址：屏東市自由路527號)</w:t>
      </w:r>
    </w:p>
    <w:p w14:paraId="1C2EA950" w14:textId="6E8117E5" w:rsidR="00E837EF" w:rsidRPr="00D8636A" w:rsidRDefault="00544748" w:rsidP="00D8636A">
      <w:pPr>
        <w:pStyle w:val="a9"/>
        <w:numPr>
          <w:ilvl w:val="0"/>
          <w:numId w:val="11"/>
        </w:numPr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另</w:t>
      </w:r>
      <w:r w:rsidR="00A86CEC" w:rsidRPr="009A073E">
        <w:rPr>
          <w:rFonts w:ascii="標楷體" w:eastAsia="標楷體" w:hAnsi="標楷體" w:hint="eastAsia"/>
          <w:sz w:val="26"/>
          <w:szCs w:val="26"/>
        </w:rPr>
        <w:t>請</w:t>
      </w:r>
      <w:r w:rsidRPr="009A073E">
        <w:rPr>
          <w:rFonts w:ascii="標楷體" w:eastAsia="標楷體" w:hAnsi="標楷體" w:hint="eastAsia"/>
          <w:sz w:val="26"/>
          <w:szCs w:val="26"/>
        </w:rPr>
        <w:t>傳送可編輯word檔至a251394@oa.pthg.gov.tw</w:t>
      </w:r>
      <w:r w:rsidR="000A31D0">
        <w:rPr>
          <w:rFonts w:ascii="標楷體" w:eastAsia="標楷體" w:hAnsi="標楷體" w:hint="eastAsia"/>
          <w:sz w:val="26"/>
          <w:szCs w:val="26"/>
        </w:rPr>
        <w:t xml:space="preserve"> </w:t>
      </w:r>
      <w:r w:rsidR="00A86CEC" w:rsidRPr="009A073E">
        <w:rPr>
          <w:rFonts w:ascii="標楷體" w:eastAsia="標楷體" w:hAnsi="標楷體" w:hint="eastAsia"/>
          <w:sz w:val="26"/>
          <w:szCs w:val="26"/>
        </w:rPr>
        <w:t>信箱。</w:t>
      </w:r>
    </w:p>
    <w:p w14:paraId="6266D460" w14:textId="7E1B56A2" w:rsidR="00544748" w:rsidRDefault="00544748" w:rsidP="00E166F6">
      <w:pPr>
        <w:pStyle w:val="a9"/>
        <w:numPr>
          <w:ilvl w:val="0"/>
          <w:numId w:val="1"/>
        </w:numPr>
        <w:spacing w:after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申請過程輔導措施</w:t>
      </w:r>
    </w:p>
    <w:p w14:paraId="52AD43FF" w14:textId="01A2C6A2" w:rsidR="00901772" w:rsidRPr="009A073E" w:rsidRDefault="00901772" w:rsidP="00E166F6">
      <w:pPr>
        <w:pStyle w:val="a9"/>
        <w:spacing w:after="0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為協助參賽單位聚焦高齡志工實務需求與可行性評估</w:t>
      </w:r>
      <w:r w:rsidR="004E299A" w:rsidRPr="009A073E">
        <w:rPr>
          <w:rFonts w:ascii="標楷體" w:eastAsia="標楷體" w:hAnsi="標楷體" w:hint="eastAsia"/>
          <w:sz w:val="26"/>
          <w:szCs w:val="26"/>
        </w:rPr>
        <w:t>，使其更貼近高齡志工需求與競賽評選重點。</w:t>
      </w:r>
      <w:r w:rsidRPr="009A073E">
        <w:rPr>
          <w:rFonts w:ascii="標楷體" w:eastAsia="標楷體" w:hAnsi="標楷體" w:hint="eastAsia"/>
          <w:sz w:val="26"/>
          <w:szCs w:val="26"/>
        </w:rPr>
        <w:t>本競賽與「屏東縣輔具資源中心」合作提供以下輔導</w:t>
      </w:r>
      <w:r w:rsidR="00EA6855" w:rsidRPr="009A073E">
        <w:rPr>
          <w:rFonts w:ascii="標楷體" w:eastAsia="標楷體" w:hAnsi="標楷體" w:hint="eastAsia"/>
          <w:sz w:val="26"/>
          <w:szCs w:val="26"/>
        </w:rPr>
        <w:t>措施</w:t>
      </w:r>
      <w:r w:rsidRPr="009A073E">
        <w:rPr>
          <w:rFonts w:ascii="標楷體" w:eastAsia="標楷體" w:hAnsi="標楷體" w:hint="eastAsia"/>
          <w:sz w:val="26"/>
          <w:szCs w:val="26"/>
        </w:rPr>
        <w:t>：</w:t>
      </w:r>
      <w:r w:rsidR="00054B97">
        <w:rPr>
          <w:rFonts w:ascii="標楷體" w:eastAsia="標楷體" w:hAnsi="標楷體" w:hint="eastAsia"/>
          <w:sz w:val="26"/>
          <w:szCs w:val="26"/>
        </w:rPr>
        <w:t>(</w:t>
      </w:r>
      <w:r w:rsidR="00054B97" w:rsidRPr="00054B97">
        <w:rPr>
          <w:rFonts w:ascii="標楷體" w:eastAsia="標楷體" w:hAnsi="標楷體"/>
          <w:sz w:val="26"/>
          <w:szCs w:val="26"/>
        </w:rPr>
        <w:t>參與本計畫提案培力課程</w:t>
      </w:r>
      <w:r w:rsidR="00054B97">
        <w:rPr>
          <w:rFonts w:ascii="標楷體" w:eastAsia="標楷體" w:hAnsi="標楷體" w:hint="eastAsia"/>
          <w:sz w:val="26"/>
          <w:szCs w:val="26"/>
        </w:rPr>
        <w:t>/輔導</w:t>
      </w:r>
      <w:r w:rsidR="00054B97" w:rsidRPr="00054B97">
        <w:rPr>
          <w:rFonts w:ascii="標楷體" w:eastAsia="標楷體" w:hAnsi="標楷體"/>
          <w:sz w:val="26"/>
          <w:szCs w:val="26"/>
        </w:rPr>
        <w:t>之單位，於「對高齡志工友善程度」評分項目中，得作為加分參考。</w:t>
      </w:r>
      <w:r w:rsidR="00054B97">
        <w:rPr>
          <w:rFonts w:ascii="標楷體" w:eastAsia="標楷體" w:hAnsi="標楷體" w:hint="eastAsia"/>
          <w:sz w:val="26"/>
          <w:szCs w:val="26"/>
        </w:rPr>
        <w:t>)</w:t>
      </w:r>
    </w:p>
    <w:p w14:paraId="072BC3B5" w14:textId="376F53BC" w:rsidR="001E2069" w:rsidRPr="00743170" w:rsidRDefault="001E2069" w:rsidP="00901772">
      <w:pPr>
        <w:pStyle w:val="a9"/>
        <w:numPr>
          <w:ilvl w:val="0"/>
          <w:numId w:val="6"/>
        </w:num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6"/>
          <w:szCs w:val="26"/>
        </w:rPr>
        <w:t>培力課程</w:t>
      </w:r>
      <w:r w:rsidRPr="009A073E">
        <w:rPr>
          <w:rFonts w:ascii="標楷體" w:eastAsia="標楷體" w:hAnsi="標楷體" w:hint="eastAsia"/>
          <w:sz w:val="26"/>
          <w:szCs w:val="26"/>
        </w:rPr>
        <w:t>：</w:t>
      </w:r>
      <w:r w:rsidR="000B2118" w:rsidRPr="00743170">
        <w:rPr>
          <w:rFonts w:ascii="標楷體" w:eastAsia="標楷體" w:hAnsi="標楷體"/>
          <w:sz w:val="22"/>
          <w:szCs w:val="22"/>
        </w:rPr>
        <w:t xml:space="preserve"> </w:t>
      </w:r>
    </w:p>
    <w:p w14:paraId="78D1D9B8" w14:textId="77777777" w:rsidR="000B2118" w:rsidRDefault="00054B97" w:rsidP="00E166F6">
      <w:pPr>
        <w:pStyle w:val="a9"/>
        <w:numPr>
          <w:ilvl w:val="0"/>
          <w:numId w:val="13"/>
        </w:numPr>
        <w:spacing w:after="0"/>
        <w:rPr>
          <w:rFonts w:ascii="標楷體" w:eastAsia="標楷體" w:hAnsi="標楷體"/>
          <w:sz w:val="26"/>
          <w:szCs w:val="26"/>
        </w:rPr>
      </w:pPr>
      <w:r w:rsidRPr="00054B97">
        <w:rPr>
          <w:rFonts w:ascii="標楷體" w:eastAsia="標楷體" w:hAnsi="標楷體"/>
          <w:sz w:val="26"/>
          <w:szCs w:val="26"/>
        </w:rPr>
        <w:t>為提升單位對高齡志工服務需求之理解，本府規劃辦理提案前培力課程，內容包含：</w:t>
      </w:r>
    </w:p>
    <w:p w14:paraId="42E310D3" w14:textId="77777777" w:rsidR="000B2118" w:rsidRDefault="000B2118" w:rsidP="000A31D0">
      <w:pPr>
        <w:pStyle w:val="a9"/>
        <w:numPr>
          <w:ilvl w:val="0"/>
          <w:numId w:val="14"/>
        </w:numPr>
        <w:spacing w:after="0" w:line="360" w:lineRule="exact"/>
        <w:ind w:left="1900" w:hanging="482"/>
        <w:rPr>
          <w:rFonts w:ascii="標楷體" w:eastAsia="標楷體" w:hAnsi="標楷體"/>
          <w:sz w:val="26"/>
          <w:szCs w:val="26"/>
        </w:rPr>
      </w:pPr>
      <w:r w:rsidRPr="001E2069">
        <w:rPr>
          <w:rFonts w:ascii="標楷體" w:eastAsia="標楷體" w:hAnsi="標楷體"/>
          <w:sz w:val="26"/>
          <w:szCs w:val="26"/>
        </w:rPr>
        <w:t>高齡志工服務常見工作負荷與風險</w:t>
      </w:r>
    </w:p>
    <w:p w14:paraId="1C0940ED" w14:textId="77777777" w:rsidR="000B2118" w:rsidRPr="00D94DB7" w:rsidRDefault="000B2118" w:rsidP="000A31D0">
      <w:pPr>
        <w:pStyle w:val="a9"/>
        <w:numPr>
          <w:ilvl w:val="0"/>
          <w:numId w:val="14"/>
        </w:numPr>
        <w:spacing w:after="0" w:line="360" w:lineRule="exact"/>
        <w:ind w:left="1900" w:hanging="482"/>
        <w:rPr>
          <w:rFonts w:ascii="標楷體" w:eastAsia="標楷體" w:hAnsi="標楷體"/>
          <w:sz w:val="26"/>
          <w:szCs w:val="26"/>
        </w:rPr>
      </w:pPr>
      <w:r w:rsidRPr="001E2069">
        <w:rPr>
          <w:rFonts w:ascii="標楷體" w:eastAsia="標楷體" w:hAnsi="標楷體"/>
          <w:sz w:val="26"/>
          <w:szCs w:val="26"/>
        </w:rPr>
        <w:t>職業傷害舒緩與預防策略</w:t>
      </w:r>
      <w:r>
        <w:rPr>
          <w:rFonts w:ascii="標楷體" w:eastAsia="標楷體" w:hAnsi="標楷體" w:hint="eastAsia"/>
          <w:sz w:val="26"/>
          <w:szCs w:val="26"/>
        </w:rPr>
        <w:t>及</w:t>
      </w:r>
      <w:r w:rsidRPr="00D94DB7">
        <w:rPr>
          <w:rFonts w:ascii="標楷體" w:eastAsia="標楷體" w:hAnsi="標楷體"/>
          <w:sz w:val="26"/>
          <w:szCs w:val="26"/>
        </w:rPr>
        <w:t>服務調整概念</w:t>
      </w:r>
    </w:p>
    <w:p w14:paraId="2A0C8882" w14:textId="77777777" w:rsidR="000B2118" w:rsidRDefault="000B2118" w:rsidP="000A31D0">
      <w:pPr>
        <w:pStyle w:val="a9"/>
        <w:numPr>
          <w:ilvl w:val="0"/>
          <w:numId w:val="14"/>
        </w:numPr>
        <w:spacing w:after="0" w:line="360" w:lineRule="exact"/>
        <w:ind w:left="1900" w:hanging="482"/>
        <w:rPr>
          <w:rFonts w:ascii="標楷體" w:eastAsia="標楷體" w:hAnsi="標楷體"/>
          <w:sz w:val="26"/>
          <w:szCs w:val="26"/>
        </w:rPr>
      </w:pPr>
      <w:r w:rsidRPr="001E2069">
        <w:rPr>
          <w:rFonts w:ascii="標楷體" w:eastAsia="標楷體" w:hAnsi="標楷體"/>
          <w:sz w:val="26"/>
          <w:szCs w:val="26"/>
        </w:rPr>
        <w:t>通用設計與友善環境基本概念</w:t>
      </w:r>
    </w:p>
    <w:p w14:paraId="4B29164C" w14:textId="28EEC894" w:rsidR="000B2118" w:rsidRPr="000B2118" w:rsidRDefault="000B2118" w:rsidP="000A31D0">
      <w:pPr>
        <w:pStyle w:val="a9"/>
        <w:numPr>
          <w:ilvl w:val="0"/>
          <w:numId w:val="14"/>
        </w:numPr>
        <w:spacing w:after="0" w:line="360" w:lineRule="exact"/>
        <w:ind w:left="1900" w:hanging="482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改造獲獎單位分享與交流</w:t>
      </w:r>
    </w:p>
    <w:p w14:paraId="44697588" w14:textId="66E0E805" w:rsidR="000B2118" w:rsidRDefault="000B2118" w:rsidP="00E166F6">
      <w:pPr>
        <w:spacing w:after="0"/>
        <w:ind w:firstLineChars="400" w:firstLine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 課程資訊</w:t>
      </w:r>
      <w:r w:rsidRPr="009A073E">
        <w:rPr>
          <w:rFonts w:ascii="標楷體" w:eastAsia="標楷體" w:hAnsi="標楷體" w:hint="eastAsia"/>
          <w:sz w:val="26"/>
          <w:szCs w:val="26"/>
        </w:rPr>
        <w:t>：</w:t>
      </w:r>
    </w:p>
    <w:p w14:paraId="5EF82CB3" w14:textId="3565CF6D" w:rsidR="000B2118" w:rsidRDefault="000B2118" w:rsidP="00E166F6">
      <w:pPr>
        <w:pStyle w:val="a9"/>
        <w:numPr>
          <w:ilvl w:val="0"/>
          <w:numId w:val="20"/>
        </w:numPr>
        <w:spacing w:after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日期及時間</w:t>
      </w:r>
      <w:r w:rsidRPr="009A073E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115年6月30日(星期二)9:00~12:00</w:t>
      </w:r>
    </w:p>
    <w:p w14:paraId="0D08AE8A" w14:textId="44B79C11" w:rsidR="00D70AB8" w:rsidRPr="00D70AB8" w:rsidRDefault="000A31D0" w:rsidP="00E166F6">
      <w:pPr>
        <w:pStyle w:val="a9"/>
        <w:numPr>
          <w:ilvl w:val="0"/>
          <w:numId w:val="20"/>
        </w:numPr>
        <w:spacing w:after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695DB86F" wp14:editId="15EE104C">
            <wp:simplePos x="0" y="0"/>
            <wp:positionH relativeFrom="column">
              <wp:posOffset>4366260</wp:posOffset>
            </wp:positionH>
            <wp:positionV relativeFrom="paragraph">
              <wp:posOffset>207645</wp:posOffset>
            </wp:positionV>
            <wp:extent cx="784860" cy="784860"/>
            <wp:effectExtent l="0" t="0" r="0" b="0"/>
            <wp:wrapNone/>
            <wp:docPr id="132047970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79708" name="圖片 13204797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118">
        <w:rPr>
          <w:rFonts w:ascii="標楷體" w:eastAsia="標楷體" w:hAnsi="標楷體" w:hint="eastAsia"/>
          <w:sz w:val="26"/>
          <w:szCs w:val="26"/>
        </w:rPr>
        <w:t>地點</w:t>
      </w:r>
      <w:r w:rsidR="000B2118" w:rsidRPr="009A073E">
        <w:rPr>
          <w:rFonts w:ascii="標楷體" w:eastAsia="標楷體" w:hAnsi="標楷體" w:hint="eastAsia"/>
          <w:sz w:val="26"/>
          <w:szCs w:val="26"/>
        </w:rPr>
        <w:t>：</w:t>
      </w:r>
      <w:r w:rsidR="008678D6" w:rsidRPr="008678D6">
        <w:rPr>
          <w:rFonts w:ascii="標楷體" w:eastAsia="標楷體" w:hAnsi="標楷體"/>
          <w:color w:val="000000" w:themeColor="text1"/>
          <w:sz w:val="26"/>
          <w:szCs w:val="26"/>
        </w:rPr>
        <w:t>屏東市身心障礙福利館-7樓會議室</w:t>
      </w:r>
    </w:p>
    <w:p w14:paraId="4D5B0390" w14:textId="4F94679C" w:rsidR="000B2118" w:rsidRDefault="00D70AB8" w:rsidP="00D70AB8">
      <w:pPr>
        <w:pStyle w:val="a9"/>
        <w:spacing w:after="0"/>
        <w:ind w:left="19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r w:rsidR="008678D6" w:rsidRPr="008678D6">
        <w:rPr>
          <w:rFonts w:ascii="標楷體" w:eastAsia="標楷體" w:hAnsi="標楷體"/>
          <w:color w:val="000000" w:themeColor="text1"/>
          <w:sz w:val="26"/>
          <w:szCs w:val="26"/>
        </w:rPr>
        <w:t>(屏東市建豐路180巷35號)</w:t>
      </w:r>
    </w:p>
    <w:p w14:paraId="35D1285E" w14:textId="607A39AB" w:rsidR="000B2118" w:rsidRPr="000B2118" w:rsidRDefault="000A31D0" w:rsidP="00E166F6">
      <w:pPr>
        <w:pStyle w:val="a9"/>
        <w:numPr>
          <w:ilvl w:val="0"/>
          <w:numId w:val="20"/>
        </w:numPr>
        <w:spacing w:after="0"/>
        <w:rPr>
          <w:rFonts w:ascii="標楷體" w:eastAsia="標楷體" w:hAnsi="標楷體" w:hint="eastAsia"/>
          <w:sz w:val="26"/>
          <w:szCs w:val="26"/>
        </w:rPr>
      </w:pPr>
      <w:r w:rsidRPr="00D853E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ED61CC8" wp14:editId="3CA2B436">
                <wp:simplePos x="0" y="0"/>
                <wp:positionH relativeFrom="margin">
                  <wp:posOffset>4122420</wp:posOffset>
                </wp:positionH>
                <wp:positionV relativeFrom="paragraph">
                  <wp:posOffset>384175</wp:posOffset>
                </wp:positionV>
                <wp:extent cx="1333500" cy="419100"/>
                <wp:effectExtent l="0" t="0" r="0" b="0"/>
                <wp:wrapNone/>
                <wp:docPr id="16332730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5CE6" w14:textId="558B9BE4" w:rsidR="000A31D0" w:rsidRPr="00D853E8" w:rsidRDefault="000A31D0" w:rsidP="000A31D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課程報名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61CC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4.6pt;margin-top:30.25pt;width:105pt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" filled="f" stroked="f">
                <v:textbox>
                  <w:txbxContent>
                    <w:p w14:paraId="14645CE6" w14:textId="558B9BE4" w:rsidR="000A31D0" w:rsidRPr="00D853E8" w:rsidRDefault="000A31D0" w:rsidP="000A31D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課程報名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118">
        <w:rPr>
          <w:rFonts w:ascii="標楷體" w:eastAsia="標楷體" w:hAnsi="標楷體" w:hint="eastAsia"/>
          <w:sz w:val="26"/>
          <w:szCs w:val="26"/>
        </w:rPr>
        <w:t>報名方式</w:t>
      </w:r>
      <w:r w:rsidR="000B2118" w:rsidRPr="009A073E">
        <w:rPr>
          <w:rFonts w:ascii="標楷體" w:eastAsia="標楷體" w:hAnsi="標楷體" w:hint="eastAsia"/>
          <w:sz w:val="26"/>
          <w:szCs w:val="26"/>
        </w:rPr>
        <w:t>：</w:t>
      </w:r>
      <w:r w:rsidR="000B2118" w:rsidRPr="000B2118">
        <w:rPr>
          <w:rFonts w:ascii="標楷體" w:eastAsia="標楷體" w:hAnsi="標楷體"/>
          <w:sz w:val="26"/>
          <w:szCs w:val="26"/>
        </w:rPr>
        <w:t>一律</w:t>
      </w:r>
      <w:proofErr w:type="gramStart"/>
      <w:r w:rsidR="000B2118" w:rsidRPr="000B2118">
        <w:rPr>
          <w:rFonts w:ascii="標楷體" w:eastAsia="標楷體" w:hAnsi="標楷體"/>
          <w:sz w:val="26"/>
          <w:szCs w:val="26"/>
        </w:rPr>
        <w:t>採</w:t>
      </w:r>
      <w:proofErr w:type="gramEnd"/>
      <w:r w:rsidR="000B2118" w:rsidRPr="000B2118">
        <w:rPr>
          <w:rFonts w:ascii="標楷體" w:eastAsia="標楷體" w:hAnsi="標楷體"/>
          <w:sz w:val="26"/>
          <w:szCs w:val="26"/>
        </w:rPr>
        <w:t>網路報名</w:t>
      </w:r>
      <w:r w:rsidR="000B2118">
        <w:rPr>
          <w:rFonts w:ascii="標楷體" w:eastAsia="標楷體" w:hAnsi="標楷體" w:hint="eastAsia"/>
          <w:sz w:val="26"/>
          <w:szCs w:val="26"/>
        </w:rPr>
        <w:t xml:space="preserve"> </w:t>
      </w:r>
      <w:hyperlink r:id="rId9" w:history="1">
        <w:r w:rsidR="00D70AB8" w:rsidRPr="00430216">
          <w:rPr>
            <w:rStyle w:val="af"/>
            <w:rFonts w:ascii="標楷體" w:eastAsia="標楷體" w:hAnsi="標楷體"/>
            <w:sz w:val="26"/>
            <w:szCs w:val="26"/>
          </w:rPr>
          <w:t>https://forms.gle/M48tZ7aTUJsYBZft5</w:t>
        </w:r>
      </w:hyperlink>
      <w:r w:rsidR="00D70AB8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0CDB965E" w14:textId="0A62CF27" w:rsidR="00901772" w:rsidRPr="009A073E" w:rsidRDefault="000A31D0" w:rsidP="00901772">
      <w:pPr>
        <w:pStyle w:val="a9"/>
        <w:numPr>
          <w:ilvl w:val="0"/>
          <w:numId w:val="6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專人</w:t>
      </w:r>
      <w:r w:rsidR="00901772" w:rsidRPr="009A073E">
        <w:rPr>
          <w:rFonts w:ascii="標楷體" w:eastAsia="標楷體" w:hAnsi="標楷體" w:hint="eastAsia"/>
          <w:sz w:val="26"/>
          <w:szCs w:val="26"/>
        </w:rPr>
        <w:t>輔導：</w:t>
      </w:r>
    </w:p>
    <w:p w14:paraId="0B789FD8" w14:textId="33459715" w:rsidR="00901772" w:rsidRPr="009A073E" w:rsidRDefault="00901772" w:rsidP="000A31D0">
      <w:pPr>
        <w:pStyle w:val="a9"/>
        <w:numPr>
          <w:ilvl w:val="0"/>
          <w:numId w:val="7"/>
        </w:numPr>
        <w:spacing w:line="360" w:lineRule="exact"/>
        <w:ind w:left="1559" w:hanging="357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高齡志工友善</w:t>
      </w:r>
      <w:r w:rsidR="00A329E1">
        <w:rPr>
          <w:rFonts w:ascii="標楷體" w:eastAsia="標楷體" w:hAnsi="標楷體" w:hint="eastAsia"/>
          <w:sz w:val="26"/>
          <w:szCs w:val="26"/>
        </w:rPr>
        <w:t>環境再設計</w:t>
      </w:r>
      <w:r w:rsidRPr="009A073E">
        <w:rPr>
          <w:rFonts w:ascii="標楷體" w:eastAsia="標楷體" w:hAnsi="標楷體" w:hint="eastAsia"/>
          <w:sz w:val="26"/>
          <w:szCs w:val="26"/>
        </w:rPr>
        <w:t>初步評估與建議</w:t>
      </w:r>
    </w:p>
    <w:p w14:paraId="30164FED" w14:textId="3CDF98DF" w:rsidR="00901772" w:rsidRPr="009A073E" w:rsidRDefault="00F81D1A" w:rsidP="000A31D0">
      <w:pPr>
        <w:pStyle w:val="a9"/>
        <w:numPr>
          <w:ilvl w:val="0"/>
          <w:numId w:val="7"/>
        </w:numPr>
        <w:spacing w:line="360" w:lineRule="exact"/>
        <w:ind w:left="1559" w:hanging="35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協助</w:t>
      </w:r>
      <w:r w:rsidR="00A27CDA" w:rsidRPr="009A073E">
        <w:rPr>
          <w:rFonts w:ascii="標楷體" w:eastAsia="標楷體" w:hAnsi="標楷體" w:hint="eastAsia"/>
          <w:sz w:val="26"/>
          <w:szCs w:val="26"/>
        </w:rPr>
        <w:t>單位</w:t>
      </w:r>
      <w:r w:rsidR="00A329E1">
        <w:rPr>
          <w:rFonts w:ascii="標楷體" w:eastAsia="標楷體" w:hAnsi="標楷體" w:hint="eastAsia"/>
          <w:sz w:val="26"/>
          <w:szCs w:val="26"/>
        </w:rPr>
        <w:t>提案</w:t>
      </w:r>
      <w:r w:rsidR="00901772" w:rsidRPr="009A073E">
        <w:rPr>
          <w:rFonts w:ascii="標楷體" w:eastAsia="標楷體" w:hAnsi="標楷體" w:hint="eastAsia"/>
          <w:sz w:val="26"/>
          <w:szCs w:val="26"/>
        </w:rPr>
        <w:t>需求</w:t>
      </w:r>
      <w:r w:rsidR="00A329E1">
        <w:rPr>
          <w:rFonts w:ascii="標楷體" w:eastAsia="標楷體" w:hAnsi="標楷體" w:hint="eastAsia"/>
          <w:sz w:val="26"/>
          <w:szCs w:val="26"/>
        </w:rPr>
        <w:t>訪談</w:t>
      </w:r>
      <w:r w:rsidR="00901772" w:rsidRPr="009A073E">
        <w:rPr>
          <w:rFonts w:ascii="標楷體" w:eastAsia="標楷體" w:hAnsi="標楷體" w:hint="eastAsia"/>
          <w:sz w:val="26"/>
          <w:szCs w:val="26"/>
        </w:rPr>
        <w:t>與分析</w:t>
      </w:r>
    </w:p>
    <w:p w14:paraId="385717FB" w14:textId="725EC5FC" w:rsidR="00BA5BCA" w:rsidRPr="00BA5BCA" w:rsidRDefault="00901772" w:rsidP="000A31D0">
      <w:pPr>
        <w:pStyle w:val="a9"/>
        <w:numPr>
          <w:ilvl w:val="0"/>
          <w:numId w:val="7"/>
        </w:numPr>
        <w:spacing w:line="360" w:lineRule="exact"/>
        <w:ind w:left="1559" w:hanging="357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提案初稿諮詢與修改建議</w:t>
      </w:r>
    </w:p>
    <w:p w14:paraId="2D9BD91B" w14:textId="644017FD" w:rsidR="00901772" w:rsidRDefault="00901772" w:rsidP="000A31D0">
      <w:pPr>
        <w:pStyle w:val="a9"/>
        <w:numPr>
          <w:ilvl w:val="0"/>
          <w:numId w:val="7"/>
        </w:numPr>
        <w:spacing w:line="360" w:lineRule="exact"/>
        <w:ind w:left="1559" w:hanging="357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高齡志工</w:t>
      </w:r>
      <w:r w:rsidR="001E2069">
        <w:rPr>
          <w:rFonts w:ascii="標楷體" w:eastAsia="標楷體" w:hAnsi="標楷體" w:hint="eastAsia"/>
          <w:sz w:val="26"/>
          <w:szCs w:val="26"/>
        </w:rPr>
        <w:t>工作</w:t>
      </w:r>
      <w:r w:rsidRPr="009A073E">
        <w:rPr>
          <w:rFonts w:ascii="標楷體" w:eastAsia="標楷體" w:hAnsi="標楷體" w:hint="eastAsia"/>
          <w:sz w:val="26"/>
          <w:szCs w:val="26"/>
        </w:rPr>
        <w:t>輔具</w:t>
      </w:r>
      <w:r w:rsidR="004E299A" w:rsidRPr="009A073E">
        <w:rPr>
          <w:rFonts w:ascii="標楷體" w:eastAsia="標楷體" w:hAnsi="標楷體" w:hint="eastAsia"/>
          <w:sz w:val="26"/>
          <w:szCs w:val="26"/>
        </w:rPr>
        <w:t>之</w:t>
      </w:r>
      <w:r w:rsidRPr="009A073E">
        <w:rPr>
          <w:rFonts w:ascii="標楷體" w:eastAsia="標楷體" w:hAnsi="標楷體" w:hint="eastAsia"/>
          <w:sz w:val="26"/>
          <w:szCs w:val="26"/>
        </w:rPr>
        <w:t>體驗使用</w:t>
      </w:r>
    </w:p>
    <w:p w14:paraId="21CF8E49" w14:textId="5E3A2812" w:rsidR="00F81D1A" w:rsidRPr="00B42744" w:rsidRDefault="00F81D1A" w:rsidP="000A31D0">
      <w:pPr>
        <w:pStyle w:val="a9"/>
        <w:numPr>
          <w:ilvl w:val="0"/>
          <w:numId w:val="7"/>
        </w:numPr>
        <w:spacing w:line="360" w:lineRule="exact"/>
        <w:ind w:left="1559" w:hanging="35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獲選單位</w:t>
      </w:r>
      <w:r w:rsidR="001E2069">
        <w:rPr>
          <w:rFonts w:ascii="標楷體" w:eastAsia="標楷體" w:hAnsi="標楷體" w:hint="eastAsia"/>
          <w:sz w:val="26"/>
          <w:szCs w:val="26"/>
        </w:rPr>
        <w:t>之</w:t>
      </w:r>
      <w:r>
        <w:rPr>
          <w:rFonts w:ascii="標楷體" w:eastAsia="標楷體" w:hAnsi="標楷體" w:hint="eastAsia"/>
          <w:sz w:val="26"/>
          <w:szCs w:val="26"/>
        </w:rPr>
        <w:t>成果案例拍攝與推廣</w:t>
      </w:r>
    </w:p>
    <w:p w14:paraId="1A23B7D5" w14:textId="0799AC0E" w:rsidR="009C5F2F" w:rsidRPr="00B42744" w:rsidRDefault="00901772" w:rsidP="00B42744">
      <w:pPr>
        <w:pStyle w:val="a9"/>
        <w:numPr>
          <w:ilvl w:val="0"/>
          <w:numId w:val="6"/>
        </w:numPr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申請對象</w:t>
      </w:r>
      <w:bookmarkStart w:id="1" w:name="_Hlk205543527"/>
      <w:r w:rsidRPr="009A073E">
        <w:rPr>
          <w:rFonts w:ascii="標楷體" w:eastAsia="標楷體" w:hAnsi="標楷體" w:hint="eastAsia"/>
          <w:sz w:val="26"/>
          <w:szCs w:val="26"/>
        </w:rPr>
        <w:t>：</w:t>
      </w:r>
      <w:bookmarkEnd w:id="1"/>
      <w:r w:rsidRPr="009A073E">
        <w:rPr>
          <w:rFonts w:ascii="標楷體" w:eastAsia="標楷體" w:hAnsi="標楷體" w:hint="eastAsia"/>
          <w:sz w:val="26"/>
          <w:szCs w:val="26"/>
        </w:rPr>
        <w:t>有意願參與</w:t>
      </w:r>
      <w:r w:rsidR="00F81D1A">
        <w:rPr>
          <w:rFonts w:ascii="標楷體" w:eastAsia="標楷體" w:hAnsi="標楷體" w:hint="eastAsia"/>
          <w:sz w:val="26"/>
          <w:szCs w:val="26"/>
        </w:rPr>
        <w:t>改造</w:t>
      </w:r>
      <w:r w:rsidRPr="009A073E">
        <w:rPr>
          <w:rFonts w:ascii="標楷體" w:eastAsia="標楷體" w:hAnsi="標楷體" w:hint="eastAsia"/>
          <w:sz w:val="26"/>
          <w:szCs w:val="26"/>
        </w:rPr>
        <w:t>競賽</w:t>
      </w:r>
      <w:r w:rsidR="00F81D1A">
        <w:rPr>
          <w:rFonts w:ascii="標楷體" w:eastAsia="標楷體" w:hAnsi="標楷體" w:hint="eastAsia"/>
          <w:sz w:val="26"/>
          <w:szCs w:val="26"/>
        </w:rPr>
        <w:t>提案</w:t>
      </w:r>
      <w:r w:rsidRPr="009A073E">
        <w:rPr>
          <w:rFonts w:ascii="標楷體" w:eastAsia="標楷體" w:hAnsi="標楷體" w:hint="eastAsia"/>
          <w:sz w:val="26"/>
          <w:szCs w:val="26"/>
        </w:rPr>
        <w:t>之志</w:t>
      </w:r>
      <w:r w:rsidR="002265C8">
        <w:rPr>
          <w:rFonts w:ascii="標楷體" w:eastAsia="標楷體" w:hAnsi="標楷體" w:hint="eastAsia"/>
          <w:sz w:val="26"/>
          <w:szCs w:val="26"/>
        </w:rPr>
        <w:t>工</w:t>
      </w:r>
      <w:r w:rsidRPr="009A073E">
        <w:rPr>
          <w:rFonts w:ascii="標楷體" w:eastAsia="標楷體" w:hAnsi="標楷體" w:hint="eastAsia"/>
          <w:sz w:val="26"/>
          <w:szCs w:val="26"/>
        </w:rPr>
        <w:t>運用單位。</w:t>
      </w:r>
    </w:p>
    <w:p w14:paraId="2ED408B5" w14:textId="49137090" w:rsidR="00D853E8" w:rsidRPr="00D853E8" w:rsidRDefault="0092106F" w:rsidP="00901772">
      <w:pPr>
        <w:pStyle w:val="a9"/>
        <w:numPr>
          <w:ilvl w:val="0"/>
          <w:numId w:val="6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A3E3566" wp14:editId="1B6F37E4">
            <wp:simplePos x="0" y="0"/>
            <wp:positionH relativeFrom="column">
              <wp:posOffset>3924300</wp:posOffset>
            </wp:positionH>
            <wp:positionV relativeFrom="paragraph">
              <wp:posOffset>306705</wp:posOffset>
            </wp:positionV>
            <wp:extent cx="807720" cy="807720"/>
            <wp:effectExtent l="0" t="0" r="0" b="0"/>
            <wp:wrapNone/>
            <wp:docPr id="66854482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44822" name="圖片 66854482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772" w:rsidRPr="009A073E">
        <w:rPr>
          <w:rFonts w:ascii="標楷體" w:eastAsia="標楷體" w:hAnsi="標楷體" w:hint="eastAsia"/>
          <w:sz w:val="26"/>
          <w:szCs w:val="26"/>
        </w:rPr>
        <w:t>申請方式：</w:t>
      </w:r>
      <w:r w:rsidR="004E299A" w:rsidRPr="009A073E">
        <w:rPr>
          <w:rFonts w:ascii="標楷體" w:eastAsia="標楷體" w:hAnsi="標楷體" w:hint="eastAsia"/>
          <w:sz w:val="26"/>
          <w:szCs w:val="26"/>
        </w:rPr>
        <w:t>請</w:t>
      </w:r>
      <w:proofErr w:type="gramStart"/>
      <w:r w:rsidR="00901772" w:rsidRPr="009A073E">
        <w:rPr>
          <w:rFonts w:ascii="標楷體" w:eastAsia="標楷體" w:hAnsi="標楷體" w:hint="eastAsia"/>
          <w:sz w:val="26"/>
          <w:szCs w:val="26"/>
        </w:rPr>
        <w:t>於</w:t>
      </w:r>
      <w:r w:rsidR="00A27CDA" w:rsidRPr="009A073E">
        <w:rPr>
          <w:rFonts w:ascii="標楷體" w:eastAsia="標楷體" w:hAnsi="標楷體" w:hint="eastAsia"/>
          <w:color w:val="000000" w:themeColor="text1"/>
          <w:sz w:val="26"/>
          <w:szCs w:val="26"/>
        </w:rPr>
        <w:t>線上</w:t>
      </w:r>
      <w:proofErr w:type="gramEnd"/>
      <w:r w:rsidR="004E299A" w:rsidRPr="009A073E">
        <w:rPr>
          <w:rFonts w:ascii="標楷體" w:eastAsia="標楷體" w:hAnsi="標楷體" w:hint="eastAsia"/>
          <w:color w:val="000000" w:themeColor="text1"/>
          <w:sz w:val="26"/>
          <w:szCs w:val="26"/>
        </w:rPr>
        <w:t>G</w:t>
      </w:r>
      <w:r w:rsidR="00A27CDA" w:rsidRPr="009A073E">
        <w:rPr>
          <w:rFonts w:ascii="標楷體" w:eastAsia="標楷體" w:hAnsi="標楷體" w:hint="eastAsia"/>
          <w:color w:val="000000" w:themeColor="text1"/>
          <w:sz w:val="26"/>
          <w:szCs w:val="26"/>
        </w:rPr>
        <w:t>oogle表單</w:t>
      </w:r>
      <w:hyperlink r:id="rId11" w:history="1">
        <w:r w:rsidR="006267EE" w:rsidRPr="00CF651C">
          <w:rPr>
            <w:rStyle w:val="af"/>
          </w:rPr>
          <w:t>https://forms.gle/2NbNJ6AGJnz6PCBs6</w:t>
        </w:r>
      </w:hyperlink>
    </w:p>
    <w:p w14:paraId="344CE8FA" w14:textId="44676807" w:rsidR="00743170" w:rsidRDefault="00901772" w:rsidP="00D853E8">
      <w:pPr>
        <w:pStyle w:val="a9"/>
        <w:ind w:left="1200"/>
        <w:rPr>
          <w:rFonts w:ascii="標楷體" w:eastAsia="標楷體" w:hAnsi="標楷體"/>
          <w:sz w:val="26"/>
          <w:szCs w:val="26"/>
        </w:rPr>
      </w:pPr>
      <w:r w:rsidRPr="009A073E">
        <w:rPr>
          <w:rFonts w:ascii="標楷體" w:eastAsia="標楷體" w:hAnsi="標楷體" w:hint="eastAsia"/>
          <w:sz w:val="26"/>
          <w:szCs w:val="26"/>
        </w:rPr>
        <w:t>填寫輔導申請表，主辦單位將統一轉</w:t>
      </w:r>
      <w:r w:rsidR="00D853E8">
        <w:rPr>
          <w:rFonts w:ascii="標楷體" w:eastAsia="標楷體" w:hAnsi="標楷體" w:hint="eastAsia"/>
          <w:sz w:val="26"/>
          <w:szCs w:val="26"/>
        </w:rPr>
        <w:t>請</w:t>
      </w:r>
    </w:p>
    <w:p w14:paraId="2C02901E" w14:textId="72A5AC7D" w:rsidR="001E2069" w:rsidRPr="00CF3A33" w:rsidRDefault="000A31D0" w:rsidP="00CF3A33">
      <w:pPr>
        <w:pStyle w:val="a9"/>
        <w:ind w:left="1200"/>
        <w:rPr>
          <w:rFonts w:ascii="標楷體" w:eastAsia="標楷體" w:hAnsi="標楷體" w:hint="eastAsia"/>
          <w:sz w:val="26"/>
          <w:szCs w:val="26"/>
        </w:rPr>
      </w:pPr>
      <w:r w:rsidRPr="00D853E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DE1E798" wp14:editId="1D95C688">
                <wp:simplePos x="0" y="0"/>
                <wp:positionH relativeFrom="margin">
                  <wp:posOffset>3505200</wp:posOffset>
                </wp:positionH>
                <wp:positionV relativeFrom="paragraph">
                  <wp:posOffset>232410</wp:posOffset>
                </wp:positionV>
                <wp:extent cx="2202180" cy="4191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2D588" w14:textId="70C19EC9" w:rsidR="00D853E8" w:rsidRPr="00D853E8" w:rsidRDefault="00D853E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853E8">
                              <w:rPr>
                                <w:rFonts w:ascii="標楷體" w:eastAsia="標楷體" w:hAnsi="標楷體" w:hint="eastAsia"/>
                              </w:rPr>
                              <w:t>預約</w:t>
                            </w:r>
                            <w:r w:rsidR="000A31D0">
                              <w:rPr>
                                <w:rFonts w:ascii="標楷體" w:eastAsia="標楷體" w:hAnsi="標楷體" w:hint="eastAsia"/>
                              </w:rPr>
                              <w:t>專人輔導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1E798" id="_x0000_s1027" type="#_x0000_t202" style="position:absolute;left:0;text-align:left;margin-left:276pt;margin-top:18.3pt;width:173.4pt;height:3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" filled="f" stroked="f">
                <v:textbox>
                  <w:txbxContent>
                    <w:p w14:paraId="7CA2D588" w14:textId="70C19EC9" w:rsidR="00D853E8" w:rsidRPr="00D853E8" w:rsidRDefault="00D853E8">
                      <w:pPr>
                        <w:rPr>
                          <w:rFonts w:ascii="標楷體" w:eastAsia="標楷體" w:hAnsi="標楷體"/>
                        </w:rPr>
                      </w:pPr>
                      <w:r w:rsidRPr="00D853E8">
                        <w:rPr>
                          <w:rFonts w:ascii="標楷體" w:eastAsia="標楷體" w:hAnsi="標楷體" w:hint="eastAsia"/>
                        </w:rPr>
                        <w:t>預約</w:t>
                      </w:r>
                      <w:r w:rsidR="000A31D0">
                        <w:rPr>
                          <w:rFonts w:ascii="標楷體" w:eastAsia="標楷體" w:hAnsi="標楷體" w:hint="eastAsia"/>
                        </w:rPr>
                        <w:t>專人輔導</w:t>
                      </w:r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D853E8">
        <w:rPr>
          <w:rFonts w:ascii="標楷體" w:eastAsia="標楷體" w:hAnsi="標楷體" w:hint="eastAsia"/>
          <w:sz w:val="26"/>
          <w:szCs w:val="26"/>
        </w:rPr>
        <w:t>本縣</w:t>
      </w:r>
      <w:r w:rsidR="00901772" w:rsidRPr="009A073E">
        <w:rPr>
          <w:rFonts w:ascii="標楷體" w:eastAsia="標楷體" w:hAnsi="標楷體" w:hint="eastAsia"/>
          <w:sz w:val="26"/>
          <w:szCs w:val="26"/>
        </w:rPr>
        <w:t>輔具</w:t>
      </w:r>
      <w:proofErr w:type="gramEnd"/>
      <w:r w:rsidR="00901772" w:rsidRPr="009A073E">
        <w:rPr>
          <w:rFonts w:ascii="標楷體" w:eastAsia="標楷體" w:hAnsi="標楷體" w:hint="eastAsia"/>
          <w:sz w:val="26"/>
          <w:szCs w:val="26"/>
        </w:rPr>
        <w:t>資源中心</w:t>
      </w:r>
      <w:r w:rsidR="00D853E8">
        <w:rPr>
          <w:rFonts w:ascii="標楷體" w:eastAsia="標楷體" w:hAnsi="標楷體" w:hint="eastAsia"/>
          <w:sz w:val="26"/>
          <w:szCs w:val="26"/>
        </w:rPr>
        <w:t>進行</w:t>
      </w:r>
      <w:r w:rsidR="00901772" w:rsidRPr="009A073E">
        <w:rPr>
          <w:rFonts w:ascii="標楷體" w:eastAsia="標楷體" w:hAnsi="標楷體" w:hint="eastAsia"/>
          <w:sz w:val="26"/>
          <w:szCs w:val="26"/>
        </w:rPr>
        <w:t>輔導</w:t>
      </w:r>
      <w:r w:rsidR="00D853E8">
        <w:rPr>
          <w:rFonts w:ascii="標楷體" w:eastAsia="標楷體" w:hAnsi="標楷體" w:hint="eastAsia"/>
          <w:sz w:val="26"/>
          <w:szCs w:val="26"/>
        </w:rPr>
        <w:t>時程</w:t>
      </w:r>
      <w:r w:rsidR="00901772" w:rsidRPr="009A073E">
        <w:rPr>
          <w:rFonts w:ascii="標楷體" w:eastAsia="標楷體" w:hAnsi="標楷體" w:hint="eastAsia"/>
          <w:sz w:val="26"/>
          <w:szCs w:val="26"/>
        </w:rPr>
        <w:t>。</w:t>
      </w:r>
    </w:p>
    <w:p w14:paraId="210D4C13" w14:textId="16BD2E4B" w:rsidR="00A01752" w:rsidRDefault="00A01752" w:rsidP="00A01752">
      <w:pPr>
        <w:pStyle w:val="a9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A01752">
        <w:rPr>
          <w:rFonts w:ascii="標楷體" w:eastAsia="標楷體" w:hAnsi="標楷體" w:hint="eastAsia"/>
          <w:sz w:val="28"/>
          <w:szCs w:val="28"/>
        </w:rPr>
        <w:t>備註</w:t>
      </w:r>
    </w:p>
    <w:p w14:paraId="2C287077" w14:textId="626997DD" w:rsidR="00C6141E" w:rsidRDefault="003E4BD6" w:rsidP="008678D6">
      <w:pPr>
        <w:pStyle w:val="a9"/>
        <w:rPr>
          <w:rFonts w:ascii="標楷體" w:eastAsia="標楷體" w:hAnsi="標楷體"/>
          <w:sz w:val="26"/>
          <w:szCs w:val="26"/>
        </w:rPr>
      </w:pPr>
      <w:r w:rsidRPr="003E4BD6">
        <w:rPr>
          <w:rFonts w:ascii="標楷體" w:eastAsia="標楷體" w:hAnsi="標楷體" w:hint="eastAsia"/>
          <w:sz w:val="26"/>
          <w:szCs w:val="26"/>
        </w:rPr>
        <w:t>經本府公告實施，如有未盡事宜，得視實際狀況修正之。</w:t>
      </w:r>
    </w:p>
    <w:p w14:paraId="63D8922D" w14:textId="77777777" w:rsidR="002265C8" w:rsidRDefault="002265C8" w:rsidP="008678D6">
      <w:pPr>
        <w:pStyle w:val="a9"/>
        <w:rPr>
          <w:rFonts w:ascii="標楷體" w:eastAsia="標楷體" w:hAnsi="標楷體"/>
          <w:sz w:val="26"/>
          <w:szCs w:val="26"/>
        </w:rPr>
      </w:pPr>
    </w:p>
    <w:p w14:paraId="585DDEA3" w14:textId="77777777" w:rsidR="000A31D0" w:rsidRPr="008678D6" w:rsidRDefault="000A31D0" w:rsidP="008678D6">
      <w:pPr>
        <w:pStyle w:val="a9"/>
        <w:rPr>
          <w:rFonts w:ascii="標楷體" w:eastAsia="標楷體" w:hAnsi="標楷體" w:hint="eastAsia"/>
          <w:sz w:val="26"/>
          <w:szCs w:val="26"/>
        </w:rPr>
      </w:pPr>
    </w:p>
    <w:p w14:paraId="4B638D5C" w14:textId="77777777" w:rsidR="00C6141E" w:rsidRPr="009A073E" w:rsidRDefault="00C6141E" w:rsidP="00C6141E">
      <w:pPr>
        <w:spacing w:after="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A073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屏東</w:t>
      </w:r>
      <w:r>
        <w:rPr>
          <w:rFonts w:ascii="標楷體" w:eastAsia="標楷體" w:hAnsi="標楷體" w:hint="eastAsia"/>
          <w:b/>
          <w:bCs/>
          <w:sz w:val="32"/>
          <w:szCs w:val="32"/>
        </w:rPr>
        <w:t>縣</w:t>
      </w:r>
      <w:r w:rsidRPr="009A073E">
        <w:rPr>
          <w:rFonts w:ascii="標楷體" w:eastAsia="標楷體" w:hAnsi="標楷體" w:hint="eastAsia"/>
          <w:b/>
          <w:bCs/>
          <w:sz w:val="32"/>
          <w:szCs w:val="32"/>
        </w:rPr>
        <w:t>營造高齡志工友善服務環境-</w:t>
      </w:r>
    </w:p>
    <w:p w14:paraId="4532CFD3" w14:textId="77777777" w:rsidR="00C6141E" w:rsidRPr="009A073E" w:rsidRDefault="00C6141E" w:rsidP="00C6141E">
      <w:pPr>
        <w:spacing w:after="0"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115年</w:t>
      </w:r>
      <w:r w:rsidRPr="009A073E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proofErr w:type="gramStart"/>
      <w:r w:rsidRPr="009A073E">
        <w:rPr>
          <w:rFonts w:ascii="標楷體" w:eastAsia="標楷體" w:hAnsi="標楷體" w:hint="eastAsia"/>
          <w:b/>
          <w:bCs/>
          <w:sz w:val="32"/>
          <w:szCs w:val="32"/>
        </w:rPr>
        <w:t>銀閃志</w:t>
      </w:r>
      <w:proofErr w:type="gramEnd"/>
      <w:r w:rsidRPr="009A073E">
        <w:rPr>
          <w:rFonts w:ascii="標楷體" w:eastAsia="標楷體" w:hAnsi="標楷體" w:hint="eastAsia"/>
          <w:b/>
          <w:bCs/>
          <w:sz w:val="32"/>
          <w:szCs w:val="32"/>
        </w:rPr>
        <w:t>在改造王」提案競賽</w:t>
      </w:r>
      <w:r>
        <w:rPr>
          <w:rFonts w:ascii="標楷體" w:eastAsia="標楷體" w:hAnsi="標楷體" w:hint="eastAsia"/>
          <w:b/>
          <w:bCs/>
          <w:sz w:val="32"/>
          <w:szCs w:val="32"/>
        </w:rPr>
        <w:t>暨補助計畫</w:t>
      </w:r>
    </w:p>
    <w:tbl>
      <w:tblPr>
        <w:tblW w:w="9019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41"/>
        <w:gridCol w:w="1843"/>
        <w:gridCol w:w="142"/>
        <w:gridCol w:w="1276"/>
        <w:gridCol w:w="141"/>
        <w:gridCol w:w="1506"/>
      </w:tblGrid>
      <w:tr w:rsidR="00C6141E" w:rsidRPr="00137922" w14:paraId="5E239431" w14:textId="77777777" w:rsidTr="00BE723E">
        <w:trPr>
          <w:cantSplit/>
          <w:trHeight w:val="696"/>
          <w:jc w:val="center"/>
        </w:trPr>
        <w:tc>
          <w:tcPr>
            <w:tcW w:w="9019" w:type="dxa"/>
            <w:gridSpan w:val="8"/>
            <w:vAlign w:val="center"/>
          </w:tcPr>
          <w:p w14:paraId="52AD51AF" w14:textId="77777777" w:rsidR="00C6141E" w:rsidRPr="004F161B" w:rsidRDefault="00C6141E" w:rsidP="007C120A">
            <w:pPr>
              <w:spacing w:beforeLines="50" w:before="180" w:afterLines="50" w:after="180" w:line="240" w:lineRule="exact"/>
              <w:rPr>
                <w:rFonts w:ascii="標楷體" w:eastAsia="標楷體" w:hAnsi="標楷體"/>
                <w:sz w:val="28"/>
              </w:rPr>
            </w:pPr>
            <w:r w:rsidRPr="00D0095D">
              <w:rPr>
                <w:rFonts w:ascii="Times New Roman" w:eastAsia="標楷體" w:hAnsi="Times New Roman" w:hint="eastAsia"/>
                <w:b/>
                <w:sz w:val="36"/>
              </w:rPr>
              <w:t>「</w:t>
            </w:r>
            <w:proofErr w:type="gramStart"/>
            <w:r w:rsidRPr="00D0095D">
              <w:rPr>
                <w:rFonts w:ascii="Times New Roman" w:eastAsia="標楷體" w:hAnsi="Times New Roman" w:hint="eastAsia"/>
                <w:b/>
                <w:sz w:val="36"/>
              </w:rPr>
              <w:t>銀閃志</w:t>
            </w:r>
            <w:proofErr w:type="gramEnd"/>
            <w:r w:rsidRPr="00D0095D">
              <w:rPr>
                <w:rFonts w:ascii="Times New Roman" w:eastAsia="標楷體" w:hAnsi="Times New Roman" w:hint="eastAsia"/>
                <w:b/>
                <w:sz w:val="36"/>
              </w:rPr>
              <w:t>在改造王」</w:t>
            </w:r>
            <w:r>
              <w:rPr>
                <w:rFonts w:ascii="Times New Roman" w:eastAsia="標楷體" w:hAnsi="Times New Roman" w:hint="eastAsia"/>
                <w:b/>
                <w:sz w:val="36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 w:val="36"/>
              </w:rPr>
              <w:t>報名提案表</w:t>
            </w:r>
          </w:p>
        </w:tc>
      </w:tr>
      <w:tr w:rsidR="00C6141E" w:rsidRPr="00137922" w14:paraId="1F424334" w14:textId="77777777" w:rsidTr="00BE723E">
        <w:trPr>
          <w:cantSplit/>
          <w:trHeight w:val="696"/>
          <w:jc w:val="center"/>
        </w:trPr>
        <w:tc>
          <w:tcPr>
            <w:tcW w:w="2410" w:type="dxa"/>
            <w:vAlign w:val="center"/>
          </w:tcPr>
          <w:p w14:paraId="15F9120A" w14:textId="77777777" w:rsidR="00C6141E" w:rsidRPr="00DB1BCE" w:rsidRDefault="00C6141E" w:rsidP="007C120A">
            <w:pPr>
              <w:spacing w:beforeLines="50" w:before="180" w:afterLines="50" w:after="180" w:line="24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改造方</w:t>
            </w:r>
            <w:r w:rsidRPr="00DB1BCE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案名稱</w:t>
            </w:r>
          </w:p>
        </w:tc>
        <w:tc>
          <w:tcPr>
            <w:tcW w:w="6609" w:type="dxa"/>
            <w:gridSpan w:val="7"/>
            <w:vAlign w:val="center"/>
          </w:tcPr>
          <w:p w14:paraId="0F35D53D" w14:textId="77777777" w:rsidR="00C6141E" w:rsidRPr="00D0095D" w:rsidRDefault="00C6141E" w:rsidP="007C120A">
            <w:pPr>
              <w:spacing w:beforeLines="50" w:before="180" w:afterLines="50" w:after="180" w:line="240" w:lineRule="exact"/>
              <w:rPr>
                <w:rFonts w:ascii="Times New Roman" w:eastAsia="標楷體" w:hAnsi="Times New Roman"/>
                <w:b/>
                <w:sz w:val="36"/>
              </w:rPr>
            </w:pPr>
          </w:p>
        </w:tc>
      </w:tr>
      <w:tr w:rsidR="00C6141E" w:rsidRPr="00137922" w14:paraId="3161D196" w14:textId="77777777" w:rsidTr="00BE723E">
        <w:trPr>
          <w:cantSplit/>
          <w:trHeight w:val="696"/>
          <w:jc w:val="center"/>
        </w:trPr>
        <w:tc>
          <w:tcPr>
            <w:tcW w:w="2410" w:type="dxa"/>
            <w:vAlign w:val="center"/>
          </w:tcPr>
          <w:p w14:paraId="4C18E4A7" w14:textId="77777777" w:rsidR="00C6141E" w:rsidRPr="00DB1BCE" w:rsidRDefault="00C6141E" w:rsidP="007C120A">
            <w:pPr>
              <w:spacing w:beforeLines="50" w:before="180" w:afterLines="50" w:after="180" w:line="240" w:lineRule="exact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改造提案主題</w:t>
            </w:r>
          </w:p>
        </w:tc>
        <w:tc>
          <w:tcPr>
            <w:tcW w:w="6609" w:type="dxa"/>
            <w:gridSpan w:val="7"/>
            <w:vAlign w:val="center"/>
          </w:tcPr>
          <w:p w14:paraId="7208AE6F" w14:textId="77777777" w:rsidR="00C6141E" w:rsidRDefault="00C6141E" w:rsidP="007C120A">
            <w:pPr>
              <w:spacing w:beforeLines="50" w:before="180" w:afterLines="50" w:after="180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簡易工具與設施之新增、修繕與維護</w:t>
            </w:r>
          </w:p>
          <w:p w14:paraId="5218DB5F" w14:textId="77777777" w:rsidR="00C6141E" w:rsidRDefault="00C6141E" w:rsidP="007C120A">
            <w:pPr>
              <w:spacing w:beforeLines="50" w:before="180" w:afterLines="50" w:after="180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工作設備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優化或輔具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改造運用</w:t>
            </w:r>
          </w:p>
          <w:p w14:paraId="1EA4BFE1" w14:textId="77777777" w:rsidR="00C6141E" w:rsidRPr="00E371E6" w:rsidRDefault="00C6141E" w:rsidP="007C120A">
            <w:pPr>
              <w:spacing w:beforeLines="50" w:before="180" w:afterLines="50" w:after="180" w:line="240" w:lineRule="exact"/>
              <w:rPr>
                <w:rFonts w:ascii="Times New Roman" w:eastAsia="標楷體" w:hAnsi="Times New Roman"/>
                <w:b/>
                <w:sz w:val="36"/>
              </w:rPr>
            </w:pP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友善空間、工作流程優化配置</w:t>
            </w:r>
          </w:p>
        </w:tc>
      </w:tr>
      <w:tr w:rsidR="00C6141E" w:rsidRPr="0045412C" w14:paraId="55F053CC" w14:textId="77777777" w:rsidTr="00BE723E">
        <w:trPr>
          <w:cantSplit/>
          <w:trHeight w:val="754"/>
          <w:jc w:val="center"/>
        </w:trPr>
        <w:tc>
          <w:tcPr>
            <w:tcW w:w="2410" w:type="dxa"/>
            <w:vAlign w:val="center"/>
          </w:tcPr>
          <w:p w14:paraId="10B23FD6" w14:textId="77777777" w:rsidR="00C6141E" w:rsidRPr="004F161B" w:rsidRDefault="00C6141E" w:rsidP="007C120A">
            <w:pPr>
              <w:spacing w:beforeLines="50" w:before="180" w:afterLines="50" w:after="180"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702A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單位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名稱</w:t>
            </w:r>
          </w:p>
        </w:tc>
        <w:tc>
          <w:tcPr>
            <w:tcW w:w="6609" w:type="dxa"/>
            <w:gridSpan w:val="7"/>
            <w:vAlign w:val="center"/>
          </w:tcPr>
          <w:p w14:paraId="2147AE24" w14:textId="77777777" w:rsidR="00C6141E" w:rsidRPr="004F161B" w:rsidRDefault="00C6141E" w:rsidP="007C120A">
            <w:pPr>
              <w:spacing w:beforeLines="50" w:before="180" w:afterLines="50" w:after="180" w:line="2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6141E" w:rsidRPr="0045412C" w14:paraId="1345ABCF" w14:textId="77777777" w:rsidTr="00BE723E">
        <w:trPr>
          <w:cantSplit/>
          <w:trHeight w:val="693"/>
          <w:jc w:val="center"/>
        </w:trPr>
        <w:tc>
          <w:tcPr>
            <w:tcW w:w="2410" w:type="dxa"/>
            <w:vAlign w:val="center"/>
          </w:tcPr>
          <w:p w14:paraId="7FCBA634" w14:textId="77777777" w:rsidR="00C6141E" w:rsidRDefault="00C6141E" w:rsidP="007C120A">
            <w:pPr>
              <w:spacing w:beforeLines="50" w:before="180" w:afterLines="50" w:after="180"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630FA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單位負責人</w:t>
            </w:r>
          </w:p>
        </w:tc>
        <w:tc>
          <w:tcPr>
            <w:tcW w:w="3686" w:type="dxa"/>
            <w:gridSpan w:val="4"/>
            <w:vAlign w:val="center"/>
          </w:tcPr>
          <w:p w14:paraId="42B404B6" w14:textId="77777777" w:rsidR="00C6141E" w:rsidRPr="004F161B" w:rsidRDefault="00C6141E" w:rsidP="007C120A">
            <w:pPr>
              <w:spacing w:beforeLines="50" w:before="180" w:afterLines="50" w:after="1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F25A2A5" w14:textId="77777777" w:rsidR="00C6141E" w:rsidRDefault="00C6141E" w:rsidP="007C120A">
            <w:pPr>
              <w:spacing w:beforeLines="50" w:before="180" w:afterLines="50" w:after="180" w:line="24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647" w:type="dxa"/>
            <w:gridSpan w:val="2"/>
            <w:vAlign w:val="center"/>
          </w:tcPr>
          <w:p w14:paraId="31DD5654" w14:textId="77777777" w:rsidR="00C6141E" w:rsidRPr="004F161B" w:rsidRDefault="00C6141E" w:rsidP="007C120A">
            <w:pPr>
              <w:spacing w:beforeLines="50" w:before="180" w:afterLines="50" w:after="180" w:line="2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6141E" w:rsidRPr="0045412C" w14:paraId="04E48952" w14:textId="77777777" w:rsidTr="00BE723E">
        <w:trPr>
          <w:cantSplit/>
          <w:trHeight w:val="806"/>
          <w:jc w:val="center"/>
        </w:trPr>
        <w:tc>
          <w:tcPr>
            <w:tcW w:w="2410" w:type="dxa"/>
            <w:vAlign w:val="center"/>
          </w:tcPr>
          <w:p w14:paraId="72DCEF20" w14:textId="77777777" w:rsidR="00C6141E" w:rsidRPr="004F161B" w:rsidRDefault="00C6141E" w:rsidP="007C120A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6609" w:type="dxa"/>
            <w:gridSpan w:val="7"/>
            <w:vAlign w:val="center"/>
          </w:tcPr>
          <w:p w14:paraId="20CE910B" w14:textId="77777777" w:rsidR="00C6141E" w:rsidRPr="004F161B" w:rsidRDefault="00C6141E" w:rsidP="007C120A">
            <w:pPr>
              <w:spacing w:line="240" w:lineRule="exact"/>
              <w:rPr>
                <w:rFonts w:ascii="標楷體" w:eastAsia="標楷體" w:hAnsi="標楷體"/>
              </w:rPr>
            </w:pPr>
            <w:r w:rsidRPr="004F161B">
              <w:rPr>
                <w:rFonts w:ascii="標楷體" w:eastAsia="標楷體" w:hAnsi="標楷體" w:hint="eastAsia"/>
              </w:rPr>
              <w:t>□□□</w:t>
            </w:r>
          </w:p>
          <w:p w14:paraId="2F9F148F" w14:textId="77777777" w:rsidR="00C6141E" w:rsidRPr="004F161B" w:rsidRDefault="00C6141E" w:rsidP="007C120A">
            <w:pPr>
              <w:spacing w:line="240" w:lineRule="exact"/>
              <w:rPr>
                <w:rFonts w:ascii="標楷體" w:eastAsia="標楷體" w:hAnsi="標楷體"/>
              </w:rPr>
            </w:pPr>
            <w:r w:rsidRPr="004F161B">
              <w:rPr>
                <w:rFonts w:ascii="標楷體" w:eastAsia="標楷體" w:hAnsi="標楷體" w:hint="eastAsia"/>
                <w:sz w:val="14"/>
              </w:rPr>
              <w:t>(郵遞區號)</w:t>
            </w:r>
          </w:p>
        </w:tc>
      </w:tr>
      <w:tr w:rsidR="00C6141E" w:rsidRPr="0045412C" w14:paraId="3E816FDB" w14:textId="77777777" w:rsidTr="00BE723E">
        <w:trPr>
          <w:cantSplit/>
          <w:trHeight w:val="602"/>
          <w:jc w:val="center"/>
        </w:trPr>
        <w:tc>
          <w:tcPr>
            <w:tcW w:w="2410" w:type="dxa"/>
            <w:vAlign w:val="center"/>
          </w:tcPr>
          <w:p w14:paraId="4E74BA52" w14:textId="77777777" w:rsidR="00C6141E" w:rsidRDefault="00C6141E" w:rsidP="007C120A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電子郵件(e</w:t>
            </w:r>
            <w:r>
              <w:rPr>
                <w:rFonts w:ascii="標楷體" w:eastAsia="標楷體" w:hAnsi="標楷體"/>
                <w:sz w:val="26"/>
                <w:szCs w:val="26"/>
              </w:rPr>
              <w:t>-mail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6609" w:type="dxa"/>
            <w:gridSpan w:val="7"/>
            <w:vAlign w:val="center"/>
          </w:tcPr>
          <w:p w14:paraId="6F1CCA15" w14:textId="77777777" w:rsidR="00C6141E" w:rsidRPr="004F161B" w:rsidRDefault="00C6141E" w:rsidP="007C120A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C6141E" w:rsidRPr="0045412C" w14:paraId="40F57BEA" w14:textId="77777777" w:rsidTr="00BE723E">
        <w:trPr>
          <w:cantSplit/>
          <w:trHeight w:val="621"/>
          <w:jc w:val="center"/>
        </w:trPr>
        <w:tc>
          <w:tcPr>
            <w:tcW w:w="2410" w:type="dxa"/>
            <w:vMerge w:val="restart"/>
            <w:vAlign w:val="center"/>
          </w:tcPr>
          <w:p w14:paraId="06ACF184" w14:textId="77777777" w:rsidR="00C6141E" w:rsidRPr="004F161B" w:rsidRDefault="00C6141E" w:rsidP="007C120A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F161B">
              <w:rPr>
                <w:rFonts w:ascii="標楷體" w:eastAsia="標楷體" w:hAnsi="標楷體" w:hint="eastAsia"/>
                <w:sz w:val="26"/>
                <w:szCs w:val="26"/>
              </w:rPr>
              <w:t>聯絡方式</w:t>
            </w:r>
          </w:p>
        </w:tc>
        <w:tc>
          <w:tcPr>
            <w:tcW w:w="1560" w:type="dxa"/>
            <w:vAlign w:val="center"/>
          </w:tcPr>
          <w:p w14:paraId="33B9F6F9" w14:textId="77777777" w:rsidR="00C6141E" w:rsidRPr="004F161B" w:rsidRDefault="00C6141E" w:rsidP="007C120A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F161B">
              <w:rPr>
                <w:rFonts w:ascii="標楷體" w:eastAsia="標楷體" w:hAnsi="標楷體" w:hint="eastAsia"/>
                <w:sz w:val="26"/>
                <w:szCs w:val="26"/>
              </w:rPr>
              <w:t>連絡人</w:t>
            </w:r>
          </w:p>
        </w:tc>
        <w:tc>
          <w:tcPr>
            <w:tcW w:w="2126" w:type="dxa"/>
            <w:gridSpan w:val="3"/>
            <w:vAlign w:val="center"/>
          </w:tcPr>
          <w:p w14:paraId="004473C5" w14:textId="77777777" w:rsidR="00C6141E" w:rsidRPr="004F161B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D1A00B7" w14:textId="77777777" w:rsidR="00C6141E" w:rsidRPr="004F161B" w:rsidRDefault="00C6141E" w:rsidP="007C120A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F161B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647" w:type="dxa"/>
            <w:gridSpan w:val="2"/>
            <w:vAlign w:val="center"/>
          </w:tcPr>
          <w:p w14:paraId="499A5681" w14:textId="77777777" w:rsidR="00C6141E" w:rsidRPr="004F161B" w:rsidRDefault="00C6141E" w:rsidP="007C120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6141E" w:rsidRPr="0045412C" w14:paraId="3BD4D5CE" w14:textId="77777777" w:rsidTr="00BE723E">
        <w:trPr>
          <w:cantSplit/>
          <w:trHeight w:val="911"/>
          <w:jc w:val="center"/>
        </w:trPr>
        <w:tc>
          <w:tcPr>
            <w:tcW w:w="2410" w:type="dxa"/>
            <w:vMerge/>
            <w:vAlign w:val="center"/>
          </w:tcPr>
          <w:p w14:paraId="249F8CD0" w14:textId="77777777" w:rsidR="00C6141E" w:rsidRPr="004F161B" w:rsidRDefault="00C6141E" w:rsidP="007C120A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7E9C202" w14:textId="77777777" w:rsidR="00C6141E" w:rsidRPr="004F161B" w:rsidRDefault="00C6141E" w:rsidP="007C120A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聯繫電話</w:t>
            </w:r>
          </w:p>
        </w:tc>
        <w:tc>
          <w:tcPr>
            <w:tcW w:w="5049" w:type="dxa"/>
            <w:gridSpan w:val="6"/>
            <w:vAlign w:val="center"/>
          </w:tcPr>
          <w:p w14:paraId="7DC49446" w14:textId="77777777" w:rsidR="00C6141E" w:rsidRPr="004F161B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161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室內</w:t>
            </w:r>
            <w:r w:rsidRPr="004F161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7979418E" w14:textId="77777777" w:rsidR="00C6141E" w:rsidRPr="004F161B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161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  <w:r w:rsidRPr="004F161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C6141E" w:rsidRPr="0045412C" w14:paraId="39394509" w14:textId="77777777" w:rsidTr="00BE723E">
        <w:trPr>
          <w:cantSplit/>
          <w:trHeight w:val="621"/>
          <w:jc w:val="center"/>
        </w:trPr>
        <w:tc>
          <w:tcPr>
            <w:tcW w:w="2410" w:type="dxa"/>
            <w:vAlign w:val="center"/>
          </w:tcPr>
          <w:p w14:paraId="6F1B04FE" w14:textId="77777777" w:rsidR="00C6141E" w:rsidRPr="004F161B" w:rsidRDefault="00C6141E" w:rsidP="007C120A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志工隊</w:t>
            </w:r>
            <w:r w:rsidRPr="004F161B">
              <w:rPr>
                <w:rFonts w:ascii="標楷體" w:eastAsia="標楷體" w:hAnsi="標楷體" w:hint="eastAsia"/>
                <w:sz w:val="26"/>
                <w:szCs w:val="26"/>
              </w:rPr>
              <w:t>成立日期</w:t>
            </w:r>
          </w:p>
        </w:tc>
        <w:tc>
          <w:tcPr>
            <w:tcW w:w="6609" w:type="dxa"/>
            <w:gridSpan w:val="7"/>
            <w:vAlign w:val="center"/>
          </w:tcPr>
          <w:p w14:paraId="7A9B7736" w14:textId="77777777" w:rsidR="00C6141E" w:rsidRPr="00193D72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93D72">
              <w:rPr>
                <w:rFonts w:ascii="標楷體" w:eastAsia="標楷體" w:hAnsi="標楷體" w:hint="eastAsia"/>
                <w:sz w:val="26"/>
                <w:szCs w:val="26"/>
              </w:rPr>
              <w:t>民國    年    月    日</w:t>
            </w:r>
          </w:p>
        </w:tc>
      </w:tr>
      <w:tr w:rsidR="00C6141E" w:rsidRPr="0045412C" w14:paraId="4F033CEF" w14:textId="77777777" w:rsidTr="00BE723E">
        <w:trPr>
          <w:cantSplit/>
          <w:trHeight w:val="861"/>
          <w:jc w:val="center"/>
        </w:trPr>
        <w:tc>
          <w:tcPr>
            <w:tcW w:w="2410" w:type="dxa"/>
            <w:vAlign w:val="center"/>
          </w:tcPr>
          <w:p w14:paraId="651A2BD4" w14:textId="77777777" w:rsidR="00C6141E" w:rsidRDefault="00C6141E" w:rsidP="007C120A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志工人數</w:t>
            </w:r>
          </w:p>
        </w:tc>
        <w:tc>
          <w:tcPr>
            <w:tcW w:w="1701" w:type="dxa"/>
            <w:gridSpan w:val="2"/>
            <w:vAlign w:val="center"/>
          </w:tcPr>
          <w:p w14:paraId="381061BF" w14:textId="77777777" w:rsidR="00C6141E" w:rsidRPr="00DB1BCE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B1BCE">
              <w:rPr>
                <w:rFonts w:ascii="標楷體" w:eastAsia="標楷體" w:hAnsi="標楷體" w:hint="eastAsia"/>
                <w:sz w:val="26"/>
                <w:szCs w:val="26"/>
              </w:rPr>
              <w:t>志工總人數</w:t>
            </w:r>
          </w:p>
        </w:tc>
        <w:tc>
          <w:tcPr>
            <w:tcW w:w="1843" w:type="dxa"/>
            <w:vAlign w:val="center"/>
          </w:tcPr>
          <w:p w14:paraId="6782AE48" w14:textId="77777777" w:rsidR="00C6141E" w:rsidRPr="00DB1BCE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人</w:t>
            </w:r>
          </w:p>
        </w:tc>
        <w:tc>
          <w:tcPr>
            <w:tcW w:w="1559" w:type="dxa"/>
            <w:gridSpan w:val="3"/>
            <w:vAlign w:val="center"/>
          </w:tcPr>
          <w:p w14:paraId="1B64EE74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60歲以上</w:t>
            </w:r>
          </w:p>
          <w:p w14:paraId="0A1C9A02" w14:textId="77777777" w:rsidR="00C6141E" w:rsidRPr="00DB1BC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志工人數</w:t>
            </w:r>
          </w:p>
        </w:tc>
        <w:tc>
          <w:tcPr>
            <w:tcW w:w="1506" w:type="dxa"/>
            <w:vAlign w:val="center"/>
          </w:tcPr>
          <w:p w14:paraId="064CE53E" w14:textId="77777777" w:rsidR="00C6141E" w:rsidRPr="00DB1BCE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人</w:t>
            </w:r>
          </w:p>
        </w:tc>
      </w:tr>
      <w:tr w:rsidR="00C6141E" w:rsidRPr="0045412C" w14:paraId="1AB32855" w14:textId="77777777" w:rsidTr="00BE723E">
        <w:trPr>
          <w:cantSplit/>
          <w:trHeight w:val="1249"/>
          <w:jc w:val="center"/>
        </w:trPr>
        <w:tc>
          <w:tcPr>
            <w:tcW w:w="2410" w:type="dxa"/>
            <w:vAlign w:val="center"/>
          </w:tcPr>
          <w:p w14:paraId="4A458C9E" w14:textId="77777777" w:rsidR="00C6141E" w:rsidRPr="004F161B" w:rsidRDefault="00C6141E" w:rsidP="007C120A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服務類別</w:t>
            </w:r>
          </w:p>
        </w:tc>
        <w:tc>
          <w:tcPr>
            <w:tcW w:w="6609" w:type="dxa"/>
            <w:gridSpan w:val="7"/>
            <w:vAlign w:val="center"/>
          </w:tcPr>
          <w:p w14:paraId="5E2DE2CF" w14:textId="77777777" w:rsidR="00C6141E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□社會福利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衛生保健 </w:t>
            </w: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教育 </w:t>
            </w: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文化 </w:t>
            </w: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環境保護 </w:t>
            </w:r>
          </w:p>
          <w:p w14:paraId="27AC793A" w14:textId="77777777" w:rsidR="00C6141E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農政 </w:t>
            </w: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民政 </w:t>
            </w: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營建 </w:t>
            </w: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交通 </w:t>
            </w: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客家事務 </w:t>
            </w: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原民 </w:t>
            </w:r>
          </w:p>
          <w:p w14:paraId="00676C52" w14:textId="7315D580" w:rsidR="00C6141E" w:rsidRPr="00D921C7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921C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</w:tc>
      </w:tr>
      <w:tr w:rsidR="00C6141E" w:rsidRPr="0045412C" w14:paraId="5C3F9345" w14:textId="77777777" w:rsidTr="00BE723E">
        <w:trPr>
          <w:cantSplit/>
          <w:trHeight w:val="1550"/>
          <w:jc w:val="center"/>
        </w:trPr>
        <w:tc>
          <w:tcPr>
            <w:tcW w:w="2410" w:type="dxa"/>
            <w:vAlign w:val="center"/>
          </w:tcPr>
          <w:p w14:paraId="661F149A" w14:textId="77777777" w:rsidR="00C6141E" w:rsidRPr="004F161B" w:rsidRDefault="00C6141E" w:rsidP="007C120A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單位簡介</w:t>
            </w:r>
          </w:p>
        </w:tc>
        <w:tc>
          <w:tcPr>
            <w:tcW w:w="6609" w:type="dxa"/>
            <w:gridSpan w:val="7"/>
          </w:tcPr>
          <w:p w14:paraId="51664A5C" w14:textId="77777777" w:rsidR="00C6141E" w:rsidRPr="008E435B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92AAE">
              <w:rPr>
                <w:rFonts w:ascii="標楷體" w:eastAsia="標楷體" w:hAnsi="標楷體" w:hint="eastAsia"/>
              </w:rPr>
              <w:t>（簡述單位性質、主要服務對象、高齡志工人數與服務內容）</w:t>
            </w:r>
          </w:p>
        </w:tc>
      </w:tr>
      <w:tr w:rsidR="00C6141E" w:rsidRPr="0045412C" w14:paraId="208E509F" w14:textId="77777777" w:rsidTr="00BE723E">
        <w:trPr>
          <w:cantSplit/>
          <w:trHeight w:val="4385"/>
          <w:jc w:val="center"/>
        </w:trPr>
        <w:tc>
          <w:tcPr>
            <w:tcW w:w="2410" w:type="dxa"/>
            <w:vAlign w:val="center"/>
          </w:tcPr>
          <w:p w14:paraId="0E01B4D5" w14:textId="77777777" w:rsidR="00C6141E" w:rsidRPr="001F3AEA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現況問題與需求</w:t>
            </w:r>
          </w:p>
        </w:tc>
        <w:tc>
          <w:tcPr>
            <w:tcW w:w="6609" w:type="dxa"/>
            <w:gridSpan w:val="7"/>
          </w:tcPr>
          <w:p w14:paraId="7282FF08" w14:textId="14F99AF5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92AA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目前</w:t>
            </w:r>
            <w:r w:rsidRPr="00792AAE">
              <w:rPr>
                <w:rFonts w:ascii="標楷體" w:eastAsia="標楷體" w:hAnsi="標楷體" w:hint="eastAsia"/>
              </w:rPr>
              <w:t>高齡志工</w:t>
            </w:r>
            <w:r>
              <w:rPr>
                <w:rFonts w:ascii="標楷體" w:eastAsia="標楷體" w:hAnsi="標楷體" w:hint="eastAsia"/>
              </w:rPr>
              <w:t>服務/工作環境</w:t>
            </w:r>
            <w:r w:rsidRPr="00792AAE">
              <w:rPr>
                <w:rFonts w:ascii="標楷體" w:eastAsia="標楷體" w:hAnsi="標楷體" w:hint="eastAsia"/>
              </w:rPr>
              <w:t>面臨的困難與需要改善之處）</w:t>
            </w:r>
          </w:p>
          <w:p w14:paraId="267EC3D4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43B48">
              <w:rPr>
                <w:rFonts w:ascii="標楷體" w:eastAsia="標楷體" w:hAnsi="標楷體"/>
              </w:rPr>
              <w:t>目前服務過程中，高齡志工遇到的問題：</w:t>
            </w:r>
          </w:p>
          <w:p w14:paraId="682B6179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3474768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43B48">
              <w:rPr>
                <w:rFonts w:ascii="標楷體" w:eastAsia="標楷體" w:hAnsi="標楷體"/>
              </w:rPr>
              <w:t>問題造成的影響</w:t>
            </w:r>
          </w:p>
          <w:p w14:paraId="408B4290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398569BA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43B48">
              <w:rPr>
                <w:rFonts w:ascii="標楷體" w:eastAsia="標楷體" w:hAnsi="標楷體"/>
              </w:rPr>
              <w:t>是否有實際觀察或志工回饋：</w:t>
            </w:r>
          </w:p>
          <w:p w14:paraId="4E35CF20" w14:textId="77777777" w:rsidR="00C6141E" w:rsidRPr="00193D72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93D72">
              <w:rPr>
                <w:rFonts w:ascii="標楷體" w:eastAsia="標楷體" w:hAnsi="標楷體" w:hint="eastAsia"/>
              </w:rPr>
              <w:t>□有（簡述）：________</w:t>
            </w:r>
          </w:p>
          <w:p w14:paraId="0157CE34" w14:textId="77777777" w:rsidR="00C6141E" w:rsidRPr="00543B48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93D72">
              <w:rPr>
                <w:rFonts w:ascii="標楷體" w:eastAsia="標楷體" w:hAnsi="標楷體" w:hint="eastAsia"/>
              </w:rPr>
              <w:t>□無</w:t>
            </w:r>
          </w:p>
        </w:tc>
      </w:tr>
      <w:tr w:rsidR="00C6141E" w:rsidRPr="0045412C" w14:paraId="09CE1EC9" w14:textId="77777777" w:rsidTr="00BE723E">
        <w:trPr>
          <w:cantSplit/>
          <w:trHeight w:val="5001"/>
          <w:jc w:val="center"/>
        </w:trPr>
        <w:tc>
          <w:tcPr>
            <w:tcW w:w="2410" w:type="dxa"/>
            <w:vAlign w:val="center"/>
          </w:tcPr>
          <w:p w14:paraId="0EB7B24B" w14:textId="77777777" w:rsidR="00C6141E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改造內容與做法</w:t>
            </w:r>
          </w:p>
        </w:tc>
        <w:tc>
          <w:tcPr>
            <w:tcW w:w="6609" w:type="dxa"/>
            <w:gridSpan w:val="7"/>
          </w:tcPr>
          <w:p w14:paraId="383F8DA6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92AAE">
              <w:rPr>
                <w:rFonts w:ascii="標楷體" w:eastAsia="標楷體" w:hAnsi="標楷體" w:hint="eastAsia"/>
              </w:rPr>
              <w:t>（包含簡易工具新增、修繕與維護、工作設備優化、輔具運用</w:t>
            </w:r>
            <w:r>
              <w:rPr>
                <w:rFonts w:ascii="標楷體" w:eastAsia="標楷體" w:hAnsi="標楷體" w:hint="eastAsia"/>
              </w:rPr>
              <w:t>等</w:t>
            </w:r>
            <w:r w:rsidRPr="00792AAE">
              <w:rPr>
                <w:rFonts w:ascii="標楷體" w:eastAsia="標楷體" w:hAnsi="標楷體" w:hint="eastAsia"/>
              </w:rPr>
              <w:t>改善</w:t>
            </w:r>
            <w:r>
              <w:rPr>
                <w:rFonts w:ascii="標楷體" w:eastAsia="標楷體" w:hAnsi="標楷體" w:hint="eastAsia"/>
              </w:rPr>
              <w:t>設計方法、構思及實際執行的可行性</w:t>
            </w:r>
            <w:r w:rsidRPr="00792AAE">
              <w:rPr>
                <w:rFonts w:ascii="標楷體" w:eastAsia="標楷體" w:hAnsi="標楷體" w:hint="eastAsia"/>
              </w:rPr>
              <w:t>）</w:t>
            </w:r>
          </w:p>
          <w:p w14:paraId="7929E371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1.改造方式</w:t>
            </w:r>
            <w:r w:rsidRPr="00543B48">
              <w:rPr>
                <w:rFonts w:ascii="標楷體" w:eastAsia="標楷體" w:hAnsi="標楷體"/>
              </w:rPr>
              <w:t>：</w:t>
            </w:r>
          </w:p>
          <w:p w14:paraId="57076F2B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5340AE0B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7361CBA3" w14:textId="77777777" w:rsidR="00C6141E" w:rsidRPr="00543B48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43B48">
              <w:rPr>
                <w:rFonts w:ascii="標楷體" w:eastAsia="標楷體" w:hAnsi="標楷體"/>
              </w:rPr>
              <w:t>改造後，預期改善：</w:t>
            </w:r>
          </w:p>
        </w:tc>
      </w:tr>
      <w:tr w:rsidR="00C6141E" w:rsidRPr="0045412C" w14:paraId="3DFEA755" w14:textId="77777777" w:rsidTr="00BE723E">
        <w:trPr>
          <w:cantSplit/>
          <w:trHeight w:val="3477"/>
          <w:jc w:val="center"/>
        </w:trPr>
        <w:tc>
          <w:tcPr>
            <w:tcW w:w="2410" w:type="dxa"/>
            <w:vAlign w:val="center"/>
          </w:tcPr>
          <w:p w14:paraId="437FAE28" w14:textId="77777777" w:rsidR="00C6141E" w:rsidRPr="00792AAE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提案過程資源連結及</w:t>
            </w:r>
            <w:r w:rsidRPr="00792AAE">
              <w:rPr>
                <w:rFonts w:ascii="標楷體" w:eastAsia="標楷體" w:hAnsi="標楷體" w:hint="eastAsia"/>
                <w:sz w:val="26"/>
                <w:szCs w:val="26"/>
              </w:rPr>
              <w:t>對高齡志工友善程度</w:t>
            </w:r>
          </w:p>
        </w:tc>
        <w:tc>
          <w:tcPr>
            <w:tcW w:w="6609" w:type="dxa"/>
            <w:gridSpan w:val="7"/>
          </w:tcPr>
          <w:p w14:paraId="144903A9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92AAE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提案發想過程相關資源運用連結及應用</w:t>
            </w:r>
            <w:r w:rsidRPr="00792AAE">
              <w:rPr>
                <w:rFonts w:ascii="標楷體" w:eastAsia="標楷體" w:hAnsi="標楷體" w:hint="eastAsia"/>
              </w:rPr>
              <w:t>）</w:t>
            </w:r>
          </w:p>
          <w:p w14:paraId="501E16AD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43B48">
              <w:rPr>
                <w:rFonts w:ascii="標楷體" w:eastAsia="標楷體" w:hAnsi="標楷體"/>
              </w:rPr>
              <w:t>是否參加提案培力課程：</w:t>
            </w:r>
            <w:r w:rsidRPr="00193D72">
              <w:rPr>
                <w:rFonts w:ascii="標楷體" w:eastAsia="標楷體" w:hAnsi="標楷體"/>
              </w:rPr>
              <w:t>□是 □否</w:t>
            </w:r>
          </w:p>
          <w:p w14:paraId="2D58D21A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43B48">
              <w:rPr>
                <w:rFonts w:ascii="標楷體" w:eastAsia="標楷體" w:hAnsi="標楷體"/>
              </w:rPr>
              <w:t>是否申請輔具中心</w:t>
            </w:r>
            <w:r>
              <w:rPr>
                <w:rFonts w:ascii="標楷體" w:eastAsia="標楷體" w:hAnsi="標楷體" w:hint="eastAsia"/>
              </w:rPr>
              <w:t>輔導</w:t>
            </w:r>
            <w:r w:rsidRPr="00543B48">
              <w:rPr>
                <w:rFonts w:ascii="標楷體" w:eastAsia="標楷體" w:hAnsi="標楷體"/>
              </w:rPr>
              <w:t>或其他</w:t>
            </w:r>
            <w:r>
              <w:rPr>
                <w:rFonts w:ascii="標楷體" w:eastAsia="標楷體" w:hAnsi="標楷體" w:hint="eastAsia"/>
              </w:rPr>
              <w:t>資源應用</w:t>
            </w:r>
            <w:r w:rsidRPr="00543B48">
              <w:rPr>
                <w:rFonts w:ascii="標楷體" w:eastAsia="標楷體" w:hAnsi="標楷體"/>
              </w:rPr>
              <w:t>：</w:t>
            </w:r>
          </w:p>
          <w:p w14:paraId="4380EE76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93D72">
              <w:rPr>
                <w:rFonts w:ascii="標楷體" w:eastAsia="標楷體" w:hAnsi="標楷體"/>
              </w:rPr>
              <w:t>□是（</w:t>
            </w:r>
            <w:r>
              <w:rPr>
                <w:rFonts w:ascii="標楷體" w:eastAsia="標楷體" w:hAnsi="標楷體" w:hint="eastAsia"/>
              </w:rPr>
              <w:t>過程</w:t>
            </w:r>
            <w:r w:rsidRPr="00193D72">
              <w:rPr>
                <w:rFonts w:ascii="標楷體" w:eastAsia="標楷體" w:hAnsi="標楷體"/>
              </w:rPr>
              <w:t>簡述內容）：</w:t>
            </w:r>
            <w:r w:rsidRPr="00193D72">
              <w:rPr>
                <w:rFonts w:ascii="標楷體" w:eastAsia="標楷體" w:hAnsi="標楷體"/>
              </w:rPr>
              <w:br/>
              <w:t>□否</w:t>
            </w:r>
          </w:p>
          <w:p w14:paraId="4448F57D" w14:textId="77777777" w:rsidR="00C6141E" w:rsidRPr="00543B48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43B48">
              <w:rPr>
                <w:rFonts w:ascii="標楷體" w:eastAsia="標楷體" w:hAnsi="標楷體"/>
              </w:rPr>
              <w:t>本提案如何讓高齡志工更輕鬆、安全：</w:t>
            </w:r>
          </w:p>
        </w:tc>
      </w:tr>
      <w:tr w:rsidR="00C6141E" w:rsidRPr="0045412C" w14:paraId="1F96A4D8" w14:textId="77777777" w:rsidTr="00BE723E">
        <w:trPr>
          <w:cantSplit/>
          <w:trHeight w:val="3960"/>
          <w:jc w:val="center"/>
        </w:trPr>
        <w:tc>
          <w:tcPr>
            <w:tcW w:w="2410" w:type="dxa"/>
            <w:vAlign w:val="center"/>
          </w:tcPr>
          <w:p w14:paraId="6D66496F" w14:textId="77777777" w:rsidR="00C6141E" w:rsidRPr="00792AAE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92AAE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預期效益與永續性</w:t>
            </w:r>
          </w:p>
        </w:tc>
        <w:tc>
          <w:tcPr>
            <w:tcW w:w="6609" w:type="dxa"/>
            <w:gridSpan w:val="7"/>
          </w:tcPr>
          <w:p w14:paraId="081C1433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92AAE">
              <w:rPr>
                <w:rFonts w:ascii="標楷體" w:eastAsia="標楷體" w:hAnsi="標楷體" w:hint="eastAsia"/>
              </w:rPr>
              <w:t>（完成後的效益、後續維護方式與可</w:t>
            </w:r>
            <w:r w:rsidRPr="002E145E">
              <w:rPr>
                <w:rFonts w:ascii="標楷體" w:eastAsia="標楷體" w:hAnsi="標楷體"/>
              </w:rPr>
              <w:t>提供其他單位</w:t>
            </w:r>
            <w:r>
              <w:rPr>
                <w:rFonts w:ascii="標楷體" w:eastAsia="標楷體" w:hAnsi="標楷體" w:hint="eastAsia"/>
              </w:rPr>
              <w:t>參考</w:t>
            </w:r>
            <w:r w:rsidRPr="00792AAE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推廣</w:t>
            </w:r>
            <w:r w:rsidRPr="00792AAE">
              <w:rPr>
                <w:rFonts w:ascii="標楷體" w:eastAsia="標楷體" w:hAnsi="標楷體" w:hint="eastAsia"/>
              </w:rPr>
              <w:t>性）</w:t>
            </w:r>
          </w:p>
          <w:p w14:paraId="383F9928" w14:textId="77777777" w:rsidR="00C6141E" w:rsidRPr="00193D72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93D72">
              <w:rPr>
                <w:rFonts w:ascii="標楷體" w:eastAsia="標楷體" w:hAnsi="標楷體" w:hint="eastAsia"/>
              </w:rPr>
              <w:t>改造後預期效益（可複選）：</w:t>
            </w:r>
          </w:p>
          <w:p w14:paraId="7AE368F2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93D72">
              <w:rPr>
                <w:rFonts w:ascii="標楷體" w:eastAsia="標楷體" w:hAnsi="標楷體" w:hint="eastAsia"/>
              </w:rPr>
              <w:t xml:space="preserve">□減少身體負擔 □提升效率 □提升安全 □提升服務意願 </w:t>
            </w:r>
          </w:p>
          <w:p w14:paraId="013E0ED1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93D72">
              <w:rPr>
                <w:rFonts w:ascii="標楷體" w:eastAsia="標楷體" w:hAnsi="標楷體" w:hint="eastAsia"/>
              </w:rPr>
              <w:t>□其他______</w:t>
            </w:r>
          </w:p>
          <w:p w14:paraId="44CB27FD" w14:textId="77777777" w:rsidR="00C6141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193D72">
              <w:rPr>
                <w:rFonts w:ascii="標楷體" w:eastAsia="標楷體" w:hAnsi="標楷體"/>
              </w:rPr>
              <w:t>可提供其他單位參考</w:t>
            </w:r>
            <w:r>
              <w:rPr>
                <w:rFonts w:ascii="標楷體" w:eastAsia="標楷體" w:hAnsi="標楷體" w:hint="eastAsia"/>
              </w:rPr>
              <w:t>的推薦原因</w:t>
            </w:r>
            <w:r w:rsidRPr="00193D72">
              <w:rPr>
                <w:rFonts w:ascii="標楷體" w:eastAsia="標楷體" w:hAnsi="標楷體"/>
              </w:rPr>
              <w:t>：</w:t>
            </w:r>
          </w:p>
          <w:p w14:paraId="40C9FA5D" w14:textId="77777777" w:rsidR="00C6141E" w:rsidRPr="00792AA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6141E" w:rsidRPr="0045412C" w14:paraId="68CFAB46" w14:textId="77777777" w:rsidTr="00BE723E">
        <w:trPr>
          <w:cantSplit/>
          <w:trHeight w:val="3534"/>
          <w:jc w:val="center"/>
        </w:trPr>
        <w:tc>
          <w:tcPr>
            <w:tcW w:w="2410" w:type="dxa"/>
            <w:vAlign w:val="center"/>
          </w:tcPr>
          <w:p w14:paraId="713EAAE3" w14:textId="77777777" w:rsidR="00C6141E" w:rsidRPr="00792AAE" w:rsidRDefault="00C6141E" w:rsidP="007C120A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經費概算表</w:t>
            </w:r>
          </w:p>
        </w:tc>
        <w:tc>
          <w:tcPr>
            <w:tcW w:w="6609" w:type="dxa"/>
            <w:gridSpan w:val="7"/>
          </w:tcPr>
          <w:tbl>
            <w:tblPr>
              <w:tblStyle w:val="ae"/>
              <w:tblW w:w="7581" w:type="dxa"/>
              <w:tblLook w:val="04A0" w:firstRow="1" w:lastRow="0" w:firstColumn="1" w:lastColumn="0" w:noHBand="0" w:noVBand="1"/>
            </w:tblPr>
            <w:tblGrid>
              <w:gridCol w:w="1237"/>
              <w:gridCol w:w="952"/>
              <w:gridCol w:w="1269"/>
              <w:gridCol w:w="1404"/>
              <w:gridCol w:w="2719"/>
            </w:tblGrid>
            <w:tr w:rsidR="00C6141E" w14:paraId="48691AB9" w14:textId="77777777" w:rsidTr="00AE764F">
              <w:trPr>
                <w:trHeight w:val="465"/>
              </w:trPr>
              <w:tc>
                <w:tcPr>
                  <w:tcW w:w="1237" w:type="dxa"/>
                </w:tcPr>
                <w:p w14:paraId="0C2EBE0E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項目</w:t>
                  </w:r>
                  <w:r w:rsidRPr="00975EF0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(品項)</w:t>
                  </w:r>
                </w:p>
              </w:tc>
              <w:tc>
                <w:tcPr>
                  <w:tcW w:w="952" w:type="dxa"/>
                </w:tcPr>
                <w:p w14:paraId="783DCEAA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數量</w:t>
                  </w:r>
                </w:p>
              </w:tc>
              <w:tc>
                <w:tcPr>
                  <w:tcW w:w="1269" w:type="dxa"/>
                </w:tcPr>
                <w:p w14:paraId="762E36B5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單價</w:t>
                  </w:r>
                </w:p>
              </w:tc>
              <w:tc>
                <w:tcPr>
                  <w:tcW w:w="1404" w:type="dxa"/>
                </w:tcPr>
                <w:p w14:paraId="65F5ADC5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小計</w:t>
                  </w:r>
                </w:p>
              </w:tc>
              <w:tc>
                <w:tcPr>
                  <w:tcW w:w="2719" w:type="dxa"/>
                </w:tcPr>
                <w:p w14:paraId="1D184DB0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說明</w:t>
                  </w:r>
                </w:p>
              </w:tc>
            </w:tr>
            <w:tr w:rsidR="00C6141E" w14:paraId="162C9868" w14:textId="77777777" w:rsidTr="00AE764F">
              <w:trPr>
                <w:trHeight w:val="465"/>
              </w:trPr>
              <w:tc>
                <w:tcPr>
                  <w:tcW w:w="1237" w:type="dxa"/>
                </w:tcPr>
                <w:p w14:paraId="0333177C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52" w:type="dxa"/>
                </w:tcPr>
                <w:p w14:paraId="5A188F37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69" w:type="dxa"/>
                </w:tcPr>
                <w:p w14:paraId="7B3B2066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04" w:type="dxa"/>
                </w:tcPr>
                <w:p w14:paraId="2656DDB8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719" w:type="dxa"/>
                </w:tcPr>
                <w:p w14:paraId="6D84AEA3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6141E" w14:paraId="18A296FE" w14:textId="77777777" w:rsidTr="00AE764F">
              <w:trPr>
                <w:trHeight w:val="485"/>
              </w:trPr>
              <w:tc>
                <w:tcPr>
                  <w:tcW w:w="1237" w:type="dxa"/>
                </w:tcPr>
                <w:p w14:paraId="47DF848E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52" w:type="dxa"/>
                </w:tcPr>
                <w:p w14:paraId="64ED0CF5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69" w:type="dxa"/>
                </w:tcPr>
                <w:p w14:paraId="7516F6E1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04" w:type="dxa"/>
                </w:tcPr>
                <w:p w14:paraId="0D0A1AD0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719" w:type="dxa"/>
                </w:tcPr>
                <w:p w14:paraId="57B367D1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6141E" w14:paraId="234541DA" w14:textId="77777777" w:rsidTr="00AE764F">
              <w:trPr>
                <w:trHeight w:val="465"/>
              </w:trPr>
              <w:tc>
                <w:tcPr>
                  <w:tcW w:w="1237" w:type="dxa"/>
                </w:tcPr>
                <w:p w14:paraId="30874E7D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52" w:type="dxa"/>
                </w:tcPr>
                <w:p w14:paraId="51DADE70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69" w:type="dxa"/>
                </w:tcPr>
                <w:p w14:paraId="54943E09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04" w:type="dxa"/>
                </w:tcPr>
                <w:p w14:paraId="561CC6D2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719" w:type="dxa"/>
                </w:tcPr>
                <w:p w14:paraId="2904412E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E764F" w14:paraId="2789D9A7" w14:textId="77777777" w:rsidTr="00AE764F">
              <w:trPr>
                <w:trHeight w:val="465"/>
              </w:trPr>
              <w:tc>
                <w:tcPr>
                  <w:tcW w:w="1237" w:type="dxa"/>
                </w:tcPr>
                <w:p w14:paraId="4857AD72" w14:textId="77777777" w:rsidR="00AE764F" w:rsidRDefault="00AE764F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52" w:type="dxa"/>
                </w:tcPr>
                <w:p w14:paraId="66A5D49D" w14:textId="77777777" w:rsidR="00AE764F" w:rsidRDefault="00AE764F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69" w:type="dxa"/>
                </w:tcPr>
                <w:p w14:paraId="02DA81F3" w14:textId="77777777" w:rsidR="00AE764F" w:rsidRDefault="00AE764F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04" w:type="dxa"/>
                </w:tcPr>
                <w:p w14:paraId="13B804DF" w14:textId="77777777" w:rsidR="00AE764F" w:rsidRDefault="00AE764F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719" w:type="dxa"/>
                </w:tcPr>
                <w:p w14:paraId="159F9E55" w14:textId="77777777" w:rsidR="00AE764F" w:rsidRDefault="00AE764F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6141E" w14:paraId="7B6F1408" w14:textId="77777777" w:rsidTr="00AE764F">
              <w:trPr>
                <w:trHeight w:val="465"/>
              </w:trPr>
              <w:tc>
                <w:tcPr>
                  <w:tcW w:w="1237" w:type="dxa"/>
                </w:tcPr>
                <w:p w14:paraId="32FC0E41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52" w:type="dxa"/>
                </w:tcPr>
                <w:p w14:paraId="0ABBA716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69" w:type="dxa"/>
                </w:tcPr>
                <w:p w14:paraId="5C05B7CE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404" w:type="dxa"/>
                </w:tcPr>
                <w:p w14:paraId="6269383E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719" w:type="dxa"/>
                </w:tcPr>
                <w:p w14:paraId="799F9DA1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C6141E" w14:paraId="3FCA57BB" w14:textId="77777777" w:rsidTr="007C120A">
              <w:trPr>
                <w:trHeight w:val="465"/>
              </w:trPr>
              <w:tc>
                <w:tcPr>
                  <w:tcW w:w="3458" w:type="dxa"/>
                  <w:gridSpan w:val="3"/>
                </w:tcPr>
                <w:p w14:paraId="6F60827F" w14:textId="77777777" w:rsidR="00C6141E" w:rsidRPr="00DB49E8" w:rsidRDefault="00C6141E" w:rsidP="007C120A">
                  <w:pPr>
                    <w:spacing w:line="280" w:lineRule="exact"/>
                    <w:jc w:val="right"/>
                    <w:rPr>
                      <w:rFonts w:ascii="標楷體" w:eastAsia="標楷體" w:hAnsi="標楷體"/>
                      <w:b/>
                      <w:bCs/>
                    </w:rPr>
                  </w:pPr>
                  <w:r w:rsidRPr="00DB49E8">
                    <w:rPr>
                      <w:rFonts w:ascii="標楷體" w:eastAsia="標楷體" w:hAnsi="標楷體" w:hint="eastAsia"/>
                      <w:b/>
                      <w:bCs/>
                    </w:rPr>
                    <w:t>合計</w:t>
                  </w:r>
                </w:p>
              </w:tc>
              <w:tc>
                <w:tcPr>
                  <w:tcW w:w="1404" w:type="dxa"/>
                </w:tcPr>
                <w:p w14:paraId="647B2B42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719" w:type="dxa"/>
                </w:tcPr>
                <w:p w14:paraId="64377D2F" w14:textId="77777777" w:rsidR="00C6141E" w:rsidRDefault="00C6141E" w:rsidP="007C120A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0946ABD" w14:textId="77777777" w:rsidR="00C6141E" w:rsidRPr="00792AAE" w:rsidRDefault="00C6141E" w:rsidP="007C120A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概算表不足欄位，可自行增加</w:t>
            </w:r>
          </w:p>
        </w:tc>
      </w:tr>
      <w:tr w:rsidR="00C6141E" w:rsidRPr="0045412C" w14:paraId="20654614" w14:textId="77777777" w:rsidTr="00BE723E">
        <w:trPr>
          <w:cantSplit/>
          <w:trHeight w:val="335"/>
          <w:jc w:val="center"/>
        </w:trPr>
        <w:tc>
          <w:tcPr>
            <w:tcW w:w="9019" w:type="dxa"/>
            <w:gridSpan w:val="8"/>
            <w:vAlign w:val="center"/>
          </w:tcPr>
          <w:p w14:paraId="01EA9BBD" w14:textId="77777777" w:rsidR="00C6141E" w:rsidRPr="00564B91" w:rsidRDefault="00C6141E" w:rsidP="007C120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64B91">
              <w:rPr>
                <w:rFonts w:ascii="標楷體" w:eastAsia="標楷體" w:hAnsi="標楷體" w:hint="eastAsia"/>
              </w:rPr>
              <w:t>注　　意　　事　　項</w:t>
            </w:r>
          </w:p>
        </w:tc>
      </w:tr>
      <w:tr w:rsidR="00C6141E" w:rsidRPr="0045412C" w14:paraId="6057C889" w14:textId="77777777" w:rsidTr="00BE723E">
        <w:trPr>
          <w:cantSplit/>
          <w:trHeight w:val="1997"/>
          <w:jc w:val="center"/>
        </w:trPr>
        <w:tc>
          <w:tcPr>
            <w:tcW w:w="9019" w:type="dxa"/>
            <w:gridSpan w:val="8"/>
            <w:vAlign w:val="center"/>
          </w:tcPr>
          <w:p w14:paraId="683E2B62" w14:textId="77777777" w:rsidR="00C6141E" w:rsidRDefault="00C6141E" w:rsidP="00C6141E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標楷體" w:eastAsia="標楷體" w:hAnsi="標楷體"/>
              </w:rPr>
            </w:pPr>
            <w:r w:rsidRPr="00564B91">
              <w:rPr>
                <w:rFonts w:ascii="標楷體" w:eastAsia="標楷體" w:hAnsi="標楷體" w:hint="eastAsia"/>
              </w:rPr>
              <w:t>為便利評審委員會審查請</w:t>
            </w:r>
            <w:r w:rsidRPr="0087504A">
              <w:rPr>
                <w:rFonts w:ascii="標楷體" w:eastAsia="標楷體" w:hAnsi="標楷體" w:hint="eastAsia"/>
                <w:b/>
                <w:bCs/>
              </w:rPr>
              <w:t>一式</w:t>
            </w:r>
            <w:r>
              <w:rPr>
                <w:rFonts w:ascii="標楷體" w:eastAsia="標楷體" w:hAnsi="標楷體" w:hint="eastAsia"/>
                <w:b/>
                <w:bCs/>
              </w:rPr>
              <w:t>四</w:t>
            </w:r>
            <w:r w:rsidRPr="0087504A">
              <w:rPr>
                <w:rFonts w:ascii="標楷體" w:eastAsia="標楷體" w:hAnsi="標楷體" w:hint="eastAsia"/>
                <w:b/>
                <w:bCs/>
              </w:rPr>
              <w:t>份</w:t>
            </w:r>
            <w:r w:rsidRPr="00253846">
              <w:rPr>
                <w:rFonts w:ascii="標楷體" w:eastAsia="標楷體" w:hAnsi="標楷體" w:hint="eastAsia"/>
                <w:b/>
                <w:bCs/>
              </w:rPr>
              <w:t>(含</w:t>
            </w:r>
            <w:r>
              <w:rPr>
                <w:rFonts w:ascii="標楷體" w:eastAsia="標楷體" w:hAnsi="標楷體" w:hint="eastAsia"/>
                <w:b/>
                <w:bCs/>
              </w:rPr>
              <w:t>相關附件</w:t>
            </w:r>
            <w:r w:rsidRPr="00253846">
              <w:rPr>
                <w:rFonts w:ascii="標楷體" w:eastAsia="標楷體" w:hAnsi="標楷體" w:hint="eastAsia"/>
                <w:b/>
                <w:bCs/>
              </w:rPr>
              <w:t>)</w:t>
            </w:r>
            <w:r>
              <w:rPr>
                <w:rFonts w:ascii="標楷體" w:eastAsia="標楷體" w:hAnsi="標楷體" w:hint="eastAsia"/>
              </w:rPr>
              <w:t>，並</w:t>
            </w:r>
            <w:r w:rsidRPr="00564B91">
              <w:rPr>
                <w:rFonts w:ascii="標楷體" w:eastAsia="標楷體" w:hAnsi="標楷體" w:hint="eastAsia"/>
              </w:rPr>
              <w:t>以電腦WORD標楷體12</w:t>
            </w:r>
            <w:r>
              <w:rPr>
                <w:rFonts w:ascii="標楷體" w:eastAsia="標楷體" w:hAnsi="標楷體" w:hint="eastAsia"/>
              </w:rPr>
              <w:t>級</w:t>
            </w:r>
            <w:proofErr w:type="gramStart"/>
            <w:r>
              <w:rPr>
                <w:rFonts w:ascii="標楷體" w:eastAsia="標楷體" w:hAnsi="標楷體" w:hint="eastAsia"/>
              </w:rPr>
              <w:t>字橫書繕</w:t>
            </w:r>
            <w:proofErr w:type="gramEnd"/>
            <w:r>
              <w:rPr>
                <w:rFonts w:ascii="標楷體" w:eastAsia="標楷體" w:hAnsi="標楷體" w:hint="eastAsia"/>
              </w:rPr>
              <w:t>打</w:t>
            </w:r>
            <w:r w:rsidRPr="000F6FDF">
              <w:rPr>
                <w:rFonts w:ascii="標楷體" w:eastAsia="標楷體" w:hAnsi="標楷體" w:hint="eastAsia"/>
              </w:rPr>
              <w:t>。</w:t>
            </w:r>
          </w:p>
          <w:p w14:paraId="34132F56" w14:textId="77777777" w:rsidR="00C6141E" w:rsidRPr="000F6FDF" w:rsidRDefault="00C6141E" w:rsidP="00C6141E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表格中可自行貼上(例如:</w:t>
            </w:r>
            <w:r w:rsidRPr="00C6141E">
              <w:rPr>
                <w:rFonts w:ascii="標楷體" w:eastAsia="標楷體" w:hAnsi="標楷體" w:hint="eastAsia"/>
                <w:b/>
                <w:bCs/>
              </w:rPr>
              <w:t>輔具資源中心輔導紀錄、環境現況等照片、改造示意圖、圖示、簡易草圖、志工操作</w:t>
            </w:r>
            <w:proofErr w:type="gramStart"/>
            <w:r w:rsidRPr="00C6141E">
              <w:rPr>
                <w:rFonts w:ascii="標楷體" w:eastAsia="標楷體" w:hAnsi="標楷體" w:hint="eastAsia"/>
                <w:b/>
                <w:bCs/>
              </w:rPr>
              <w:t>瑱</w:t>
            </w:r>
            <w:proofErr w:type="gramEnd"/>
            <w:r w:rsidRPr="00C6141E">
              <w:rPr>
                <w:rFonts w:ascii="標楷體" w:eastAsia="標楷體" w:hAnsi="標楷體" w:hint="eastAsia"/>
                <w:b/>
                <w:bCs/>
              </w:rPr>
              <w:t>及其他相關資料</w:t>
            </w:r>
            <w:r>
              <w:rPr>
                <w:rFonts w:ascii="標楷體" w:eastAsia="標楷體" w:hAnsi="標楷體" w:hint="eastAsia"/>
              </w:rPr>
              <w:t>)做說明或另外做為附件檢</w:t>
            </w:r>
            <w:proofErr w:type="gramStart"/>
            <w:r>
              <w:rPr>
                <w:rFonts w:ascii="標楷體" w:eastAsia="標楷體" w:hAnsi="標楷體" w:hint="eastAsia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5F0BBCD3" w14:textId="77777777" w:rsidR="00C6141E" w:rsidRPr="00C3718E" w:rsidRDefault="00C6141E" w:rsidP="00C6141E">
            <w:pPr>
              <w:numPr>
                <w:ilvl w:val="0"/>
                <w:numId w:val="19"/>
              </w:numPr>
              <w:spacing w:after="0" w:line="240" w:lineRule="auto"/>
              <w:rPr>
                <w:rFonts w:ascii="標楷體" w:eastAsia="標楷體" w:hAnsi="標楷體"/>
              </w:rPr>
            </w:pPr>
            <w:r w:rsidRPr="00C3718E">
              <w:rPr>
                <w:rFonts w:ascii="標楷體" w:eastAsia="標楷體" w:hAnsi="標楷體" w:hint="eastAsia"/>
              </w:rPr>
              <w:t>表格如不敷使用，請另行增加填寫。</w:t>
            </w:r>
          </w:p>
        </w:tc>
      </w:tr>
    </w:tbl>
    <w:p w14:paraId="168B6AA6" w14:textId="77777777" w:rsidR="00C6141E" w:rsidRPr="00C6141E" w:rsidRDefault="00C6141E" w:rsidP="00C6141E">
      <w:pPr>
        <w:rPr>
          <w:rFonts w:ascii="標楷體" w:eastAsia="標楷體" w:hAnsi="標楷體"/>
          <w:sz w:val="26"/>
          <w:szCs w:val="26"/>
        </w:rPr>
      </w:pPr>
    </w:p>
    <w:sectPr w:rsidR="00C6141E" w:rsidRPr="00C614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297C" w14:textId="77777777" w:rsidR="0038634E" w:rsidRDefault="0038634E" w:rsidP="00BC3456">
      <w:pPr>
        <w:spacing w:after="0" w:line="240" w:lineRule="auto"/>
      </w:pPr>
      <w:r>
        <w:separator/>
      </w:r>
    </w:p>
  </w:endnote>
  <w:endnote w:type="continuationSeparator" w:id="0">
    <w:p w14:paraId="551A2AB7" w14:textId="77777777" w:rsidR="0038634E" w:rsidRDefault="0038634E" w:rsidP="00BC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CB74" w14:textId="77777777" w:rsidR="0038634E" w:rsidRDefault="0038634E" w:rsidP="00BC3456">
      <w:pPr>
        <w:spacing w:after="0" w:line="240" w:lineRule="auto"/>
      </w:pPr>
      <w:r>
        <w:separator/>
      </w:r>
    </w:p>
  </w:footnote>
  <w:footnote w:type="continuationSeparator" w:id="0">
    <w:p w14:paraId="7FD794F5" w14:textId="77777777" w:rsidR="0038634E" w:rsidRDefault="0038634E" w:rsidP="00BC3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59CA"/>
    <w:multiLevelType w:val="hybridMultilevel"/>
    <w:tmpl w:val="896EC6BC"/>
    <w:lvl w:ilvl="0" w:tplc="4816E568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DA52B5"/>
    <w:multiLevelType w:val="hybridMultilevel"/>
    <w:tmpl w:val="E33407FA"/>
    <w:lvl w:ilvl="0" w:tplc="45181E9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966777A"/>
    <w:multiLevelType w:val="hybridMultilevel"/>
    <w:tmpl w:val="4B0A47CC"/>
    <w:lvl w:ilvl="0" w:tplc="BAA6F1D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03A4FD4"/>
    <w:multiLevelType w:val="hybridMultilevel"/>
    <w:tmpl w:val="1032B58C"/>
    <w:lvl w:ilvl="0" w:tplc="7D6AD7E6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6A6249"/>
    <w:multiLevelType w:val="hybridMultilevel"/>
    <w:tmpl w:val="06AC6B7A"/>
    <w:lvl w:ilvl="0" w:tplc="8C2E2EB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39BC28BF"/>
    <w:multiLevelType w:val="hybridMultilevel"/>
    <w:tmpl w:val="C7C42C74"/>
    <w:lvl w:ilvl="0" w:tplc="C71061A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39D0171C"/>
    <w:multiLevelType w:val="hybridMultilevel"/>
    <w:tmpl w:val="12F6AC6C"/>
    <w:lvl w:ilvl="0" w:tplc="4E9041B6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7D07C8"/>
    <w:multiLevelType w:val="hybridMultilevel"/>
    <w:tmpl w:val="74346FC6"/>
    <w:lvl w:ilvl="0" w:tplc="ED986628">
      <w:start w:val="2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9966DB"/>
    <w:multiLevelType w:val="hybridMultilevel"/>
    <w:tmpl w:val="4648C2C4"/>
    <w:lvl w:ilvl="0" w:tplc="D8524DB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F2941D7"/>
    <w:multiLevelType w:val="hybridMultilevel"/>
    <w:tmpl w:val="A62434C4"/>
    <w:lvl w:ilvl="0" w:tplc="66D6B710">
      <w:start w:val="1"/>
      <w:numFmt w:val="decimal"/>
      <w:lvlText w:val="%1."/>
      <w:lvlJc w:val="left"/>
      <w:pPr>
        <w:ind w:left="1418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1" w:hanging="480"/>
      </w:pPr>
    </w:lvl>
    <w:lvl w:ilvl="2" w:tplc="0409001B" w:tentative="1">
      <w:start w:val="1"/>
      <w:numFmt w:val="lowerRoman"/>
      <w:lvlText w:val="%3."/>
      <w:lvlJc w:val="right"/>
      <w:pPr>
        <w:ind w:left="2981" w:hanging="480"/>
      </w:pPr>
    </w:lvl>
    <w:lvl w:ilvl="3" w:tplc="0409000F" w:tentative="1">
      <w:start w:val="1"/>
      <w:numFmt w:val="decimal"/>
      <w:lvlText w:val="%4."/>
      <w:lvlJc w:val="left"/>
      <w:pPr>
        <w:ind w:left="3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1" w:hanging="480"/>
      </w:pPr>
    </w:lvl>
    <w:lvl w:ilvl="5" w:tplc="0409001B" w:tentative="1">
      <w:start w:val="1"/>
      <w:numFmt w:val="lowerRoman"/>
      <w:lvlText w:val="%6."/>
      <w:lvlJc w:val="right"/>
      <w:pPr>
        <w:ind w:left="4421" w:hanging="480"/>
      </w:pPr>
    </w:lvl>
    <w:lvl w:ilvl="6" w:tplc="0409000F" w:tentative="1">
      <w:start w:val="1"/>
      <w:numFmt w:val="decimal"/>
      <w:lvlText w:val="%7."/>
      <w:lvlJc w:val="left"/>
      <w:pPr>
        <w:ind w:left="4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1" w:hanging="480"/>
      </w:pPr>
    </w:lvl>
    <w:lvl w:ilvl="8" w:tplc="0409001B" w:tentative="1">
      <w:start w:val="1"/>
      <w:numFmt w:val="lowerRoman"/>
      <w:lvlText w:val="%9."/>
      <w:lvlJc w:val="right"/>
      <w:pPr>
        <w:ind w:left="5861" w:hanging="480"/>
      </w:pPr>
    </w:lvl>
  </w:abstractNum>
  <w:abstractNum w:abstractNumId="10" w15:restartNumberingAfterBreak="0">
    <w:nsid w:val="4694515B"/>
    <w:multiLevelType w:val="hybridMultilevel"/>
    <w:tmpl w:val="B9FC819A"/>
    <w:lvl w:ilvl="0" w:tplc="0409000D">
      <w:start w:val="1"/>
      <w:numFmt w:val="bullet"/>
      <w:lvlText w:val=""/>
      <w:lvlJc w:val="left"/>
      <w:pPr>
        <w:ind w:left="19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8" w:hanging="480"/>
      </w:pPr>
      <w:rPr>
        <w:rFonts w:ascii="Wingdings" w:hAnsi="Wingdings" w:hint="default"/>
      </w:rPr>
    </w:lvl>
  </w:abstractNum>
  <w:abstractNum w:abstractNumId="11" w15:restartNumberingAfterBreak="0">
    <w:nsid w:val="47D0308E"/>
    <w:multiLevelType w:val="hybridMultilevel"/>
    <w:tmpl w:val="AEE06EAA"/>
    <w:lvl w:ilvl="0" w:tplc="D0841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0F462E6"/>
    <w:multiLevelType w:val="hybridMultilevel"/>
    <w:tmpl w:val="8FA64C08"/>
    <w:lvl w:ilvl="0" w:tplc="D9263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573858C1"/>
    <w:multiLevelType w:val="hybridMultilevel"/>
    <w:tmpl w:val="921CB2A6"/>
    <w:lvl w:ilvl="0" w:tplc="8C08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BC1393C"/>
    <w:multiLevelType w:val="hybridMultilevel"/>
    <w:tmpl w:val="EF342DD8"/>
    <w:lvl w:ilvl="0" w:tplc="8F7854D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FBF7528"/>
    <w:multiLevelType w:val="hybridMultilevel"/>
    <w:tmpl w:val="69E602F8"/>
    <w:lvl w:ilvl="0" w:tplc="5F547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E4D404B"/>
    <w:multiLevelType w:val="hybridMultilevel"/>
    <w:tmpl w:val="7A8E1126"/>
    <w:lvl w:ilvl="0" w:tplc="0409000D">
      <w:start w:val="1"/>
      <w:numFmt w:val="bullet"/>
      <w:lvlText w:val=""/>
      <w:lvlJc w:val="left"/>
      <w:pPr>
        <w:ind w:left="18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9" w:hanging="480"/>
      </w:pPr>
      <w:rPr>
        <w:rFonts w:ascii="Wingdings" w:hAnsi="Wingdings" w:hint="default"/>
      </w:rPr>
    </w:lvl>
  </w:abstractNum>
  <w:abstractNum w:abstractNumId="17" w15:restartNumberingAfterBreak="0">
    <w:nsid w:val="7D05748C"/>
    <w:multiLevelType w:val="hybridMultilevel"/>
    <w:tmpl w:val="6102224C"/>
    <w:lvl w:ilvl="0" w:tplc="C4E64E3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8" w15:restartNumberingAfterBreak="0">
    <w:nsid w:val="7EBB2E7A"/>
    <w:multiLevelType w:val="hybridMultilevel"/>
    <w:tmpl w:val="715EBC0E"/>
    <w:lvl w:ilvl="0" w:tplc="ECD2F726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FE37722"/>
    <w:multiLevelType w:val="hybridMultilevel"/>
    <w:tmpl w:val="94529E66"/>
    <w:lvl w:ilvl="0" w:tplc="3F38A81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45447440">
    <w:abstractNumId w:val="19"/>
  </w:num>
  <w:num w:numId="2" w16cid:durableId="1702248287">
    <w:abstractNumId w:val="2"/>
  </w:num>
  <w:num w:numId="3" w16cid:durableId="778258188">
    <w:abstractNumId w:val="17"/>
  </w:num>
  <w:num w:numId="4" w16cid:durableId="1691948619">
    <w:abstractNumId w:val="5"/>
  </w:num>
  <w:num w:numId="5" w16cid:durableId="1515459612">
    <w:abstractNumId w:val="1"/>
  </w:num>
  <w:num w:numId="6" w16cid:durableId="1265918221">
    <w:abstractNumId w:val="8"/>
  </w:num>
  <w:num w:numId="7" w16cid:durableId="1375886437">
    <w:abstractNumId w:val="4"/>
  </w:num>
  <w:num w:numId="8" w16cid:durableId="585579152">
    <w:abstractNumId w:val="11"/>
  </w:num>
  <w:num w:numId="9" w16cid:durableId="778836474">
    <w:abstractNumId w:val="13"/>
  </w:num>
  <w:num w:numId="10" w16cid:durableId="1407652128">
    <w:abstractNumId w:val="7"/>
  </w:num>
  <w:num w:numId="11" w16cid:durableId="1064834325">
    <w:abstractNumId w:val="12"/>
  </w:num>
  <w:num w:numId="12" w16cid:durableId="1504469609">
    <w:abstractNumId w:val="15"/>
  </w:num>
  <w:num w:numId="13" w16cid:durableId="203565793">
    <w:abstractNumId w:val="9"/>
  </w:num>
  <w:num w:numId="14" w16cid:durableId="1792091931">
    <w:abstractNumId w:val="16"/>
  </w:num>
  <w:num w:numId="15" w16cid:durableId="51123680">
    <w:abstractNumId w:val="14"/>
  </w:num>
  <w:num w:numId="16" w16cid:durableId="538736949">
    <w:abstractNumId w:val="6"/>
  </w:num>
  <w:num w:numId="17" w16cid:durableId="1659962791">
    <w:abstractNumId w:val="0"/>
  </w:num>
  <w:num w:numId="18" w16cid:durableId="841554129">
    <w:abstractNumId w:val="3"/>
  </w:num>
  <w:num w:numId="19" w16cid:durableId="985861654">
    <w:abstractNumId w:val="18"/>
  </w:num>
  <w:num w:numId="20" w16cid:durableId="2033652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F0"/>
    <w:rsid w:val="0000566A"/>
    <w:rsid w:val="000215F0"/>
    <w:rsid w:val="00054B97"/>
    <w:rsid w:val="00055F7D"/>
    <w:rsid w:val="000A31D0"/>
    <w:rsid w:val="000A376E"/>
    <w:rsid w:val="000B2118"/>
    <w:rsid w:val="00126F88"/>
    <w:rsid w:val="00133608"/>
    <w:rsid w:val="001E2069"/>
    <w:rsid w:val="002265C8"/>
    <w:rsid w:val="00237A2C"/>
    <w:rsid w:val="002560A8"/>
    <w:rsid w:val="002769E7"/>
    <w:rsid w:val="00297704"/>
    <w:rsid w:val="002F3D84"/>
    <w:rsid w:val="00317D16"/>
    <w:rsid w:val="00324C7F"/>
    <w:rsid w:val="0038634E"/>
    <w:rsid w:val="003926C4"/>
    <w:rsid w:val="003C070C"/>
    <w:rsid w:val="003D3D45"/>
    <w:rsid w:val="003E4BD6"/>
    <w:rsid w:val="003E7EBD"/>
    <w:rsid w:val="00451326"/>
    <w:rsid w:val="004804A3"/>
    <w:rsid w:val="004E299A"/>
    <w:rsid w:val="005254B7"/>
    <w:rsid w:val="0053245E"/>
    <w:rsid w:val="00544748"/>
    <w:rsid w:val="00562EBB"/>
    <w:rsid w:val="005851B3"/>
    <w:rsid w:val="00591B7C"/>
    <w:rsid w:val="005B26D9"/>
    <w:rsid w:val="005B7C92"/>
    <w:rsid w:val="005D1E3F"/>
    <w:rsid w:val="005F573D"/>
    <w:rsid w:val="006267EE"/>
    <w:rsid w:val="00636DC5"/>
    <w:rsid w:val="00645CDC"/>
    <w:rsid w:val="00656D67"/>
    <w:rsid w:val="00660562"/>
    <w:rsid w:val="00677FC8"/>
    <w:rsid w:val="00733C8E"/>
    <w:rsid w:val="00743170"/>
    <w:rsid w:val="00756EA6"/>
    <w:rsid w:val="00781D9A"/>
    <w:rsid w:val="007B15CF"/>
    <w:rsid w:val="007E2C2F"/>
    <w:rsid w:val="007F56D6"/>
    <w:rsid w:val="00861324"/>
    <w:rsid w:val="008678D6"/>
    <w:rsid w:val="008757CA"/>
    <w:rsid w:val="008812E0"/>
    <w:rsid w:val="00891C47"/>
    <w:rsid w:val="008B3C6C"/>
    <w:rsid w:val="008C7AF9"/>
    <w:rsid w:val="008D267F"/>
    <w:rsid w:val="008D2E6C"/>
    <w:rsid w:val="008E02BD"/>
    <w:rsid w:val="008E062A"/>
    <w:rsid w:val="00901772"/>
    <w:rsid w:val="00901AA6"/>
    <w:rsid w:val="0092106F"/>
    <w:rsid w:val="009468BD"/>
    <w:rsid w:val="00947995"/>
    <w:rsid w:val="009752F1"/>
    <w:rsid w:val="009A073E"/>
    <w:rsid w:val="009B5AF7"/>
    <w:rsid w:val="009C5F2F"/>
    <w:rsid w:val="009F2029"/>
    <w:rsid w:val="009F6B5B"/>
    <w:rsid w:val="00A01752"/>
    <w:rsid w:val="00A06FE1"/>
    <w:rsid w:val="00A11081"/>
    <w:rsid w:val="00A27CDA"/>
    <w:rsid w:val="00A329E1"/>
    <w:rsid w:val="00A86CEC"/>
    <w:rsid w:val="00A90BF0"/>
    <w:rsid w:val="00A930DB"/>
    <w:rsid w:val="00AC3D71"/>
    <w:rsid w:val="00AC4898"/>
    <w:rsid w:val="00AE764F"/>
    <w:rsid w:val="00B11810"/>
    <w:rsid w:val="00B417D2"/>
    <w:rsid w:val="00B42744"/>
    <w:rsid w:val="00B61B14"/>
    <w:rsid w:val="00B768FD"/>
    <w:rsid w:val="00BA5BCA"/>
    <w:rsid w:val="00BC3456"/>
    <w:rsid w:val="00BD737F"/>
    <w:rsid w:val="00BE42F0"/>
    <w:rsid w:val="00BE723E"/>
    <w:rsid w:val="00BF091C"/>
    <w:rsid w:val="00C261C8"/>
    <w:rsid w:val="00C448DA"/>
    <w:rsid w:val="00C4577B"/>
    <w:rsid w:val="00C6141E"/>
    <w:rsid w:val="00C72EF9"/>
    <w:rsid w:val="00CD3805"/>
    <w:rsid w:val="00CE682E"/>
    <w:rsid w:val="00CF290A"/>
    <w:rsid w:val="00CF3A33"/>
    <w:rsid w:val="00D0187C"/>
    <w:rsid w:val="00D14C0E"/>
    <w:rsid w:val="00D70AB8"/>
    <w:rsid w:val="00D803F5"/>
    <w:rsid w:val="00D853E8"/>
    <w:rsid w:val="00D8636A"/>
    <w:rsid w:val="00D917BB"/>
    <w:rsid w:val="00D949E5"/>
    <w:rsid w:val="00D94AD0"/>
    <w:rsid w:val="00D94DB7"/>
    <w:rsid w:val="00DC2DFB"/>
    <w:rsid w:val="00DC5D55"/>
    <w:rsid w:val="00DD5A09"/>
    <w:rsid w:val="00E166F6"/>
    <w:rsid w:val="00E453DB"/>
    <w:rsid w:val="00E837EF"/>
    <w:rsid w:val="00E84DA1"/>
    <w:rsid w:val="00EA6855"/>
    <w:rsid w:val="00EE7F46"/>
    <w:rsid w:val="00EF1EA7"/>
    <w:rsid w:val="00F40BE5"/>
    <w:rsid w:val="00F4427B"/>
    <w:rsid w:val="00F74A6B"/>
    <w:rsid w:val="00F81D1A"/>
    <w:rsid w:val="00FA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A9332"/>
  <w15:chartTrackingRefBased/>
  <w15:docId w15:val="{5F1ED6C4-35D4-4DB2-9426-FB1B845B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BF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BF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BF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BF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BF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BF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0B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90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90BF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90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90BF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90B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90B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90B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90B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9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90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90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B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90B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0BF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6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4474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44748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BC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C3456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BC3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C3456"/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E84D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2NbNJ6AGJnz6PCBs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gle/M48tZ7aTUJsYBZft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FE93D-0E7D-48BA-BB4C-7677B22CA6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3b9be780-bb0b-4bc0-967e-8c6e925af8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曾雅怡</dc:creator>
  <cp:keywords/>
  <dc:description/>
  <cp:lastModifiedBy>曾雅怡</cp:lastModifiedBy>
  <cp:revision>42</cp:revision>
  <cp:lastPrinted>2026-05-06T07:46:00Z</cp:lastPrinted>
  <dcterms:created xsi:type="dcterms:W3CDTF">2026-04-23T08:54:00Z</dcterms:created>
  <dcterms:modified xsi:type="dcterms:W3CDTF">2026-05-26T09:48:00Z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2026-04-23T08:54:56Z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3b9be780-bb0b-4bc0-967e-8c6e925af832</vt:lpwstr>
  </property>
  <property fmtid="{D5CDD505-2E9C-101B-9397-08002B2CF9AE}" pid="7" name="MSIP_Label_defa4170-0d19-0005-0004-bc88714345d2_ActionId">
    <vt:lpwstr>243f15e9-7327-4d25-8ac3-bc24cbf7dcc6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